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08141D" w14:paraId="1BF1E7DD" w14:textId="77777777" w:rsidTr="00B8595B">
        <w:tc>
          <w:tcPr>
            <w:tcW w:w="5159" w:type="dxa"/>
          </w:tcPr>
          <w:p w14:paraId="40737454" w14:textId="77226CA0" w:rsidR="00BA307C" w:rsidRPr="0008141D" w:rsidRDefault="0008141D" w:rsidP="00ED4FBF">
            <w:pPr>
              <w:pStyle w:val="Etikett"/>
            </w:pPr>
            <w:bookmarkStart w:id="0" w:name="Position"/>
            <w:r w:rsidRPr="0008141D">
              <w:t>Sammanträdesdatum</w:t>
            </w:r>
          </w:p>
        </w:tc>
        <w:tc>
          <w:tcPr>
            <w:tcW w:w="4542" w:type="dxa"/>
          </w:tcPr>
          <w:p w14:paraId="28428B97" w14:textId="7BE5AC27" w:rsidR="00BA307C" w:rsidRPr="0008141D" w:rsidRDefault="0008141D" w:rsidP="00ED4FBF">
            <w:pPr>
              <w:pStyle w:val="Etikett"/>
            </w:pPr>
            <w:r w:rsidRPr="0008141D">
              <w:t>Plats</w:t>
            </w:r>
          </w:p>
        </w:tc>
      </w:tr>
      <w:tr w:rsidR="00BA307C" w:rsidRPr="0008141D" w14:paraId="01BD9BD3" w14:textId="77777777" w:rsidTr="00470483">
        <w:trPr>
          <w:trHeight w:val="1417"/>
        </w:trPr>
        <w:tc>
          <w:tcPr>
            <w:tcW w:w="5159" w:type="dxa"/>
          </w:tcPr>
          <w:p w14:paraId="2A58D21E" w14:textId="18B2AC52" w:rsidR="00BA307C" w:rsidRPr="0008141D" w:rsidRDefault="0008141D" w:rsidP="00ED4FBF">
            <w:pPr>
              <w:pStyle w:val="Dokumenthuvud"/>
            </w:pPr>
            <w:bookmarkStart w:id="1" w:name="xxDokumentstart"/>
            <w:bookmarkEnd w:id="1"/>
            <w:r w:rsidRPr="0008141D">
              <w:t>2025-0</w:t>
            </w:r>
            <w:r w:rsidR="000458E2">
              <w:t>4-15</w:t>
            </w:r>
            <w:r>
              <w:t xml:space="preserve"> Klockan 14:00-</w:t>
            </w:r>
            <w:r w:rsidR="000D10C5">
              <w:t>16:00</w:t>
            </w:r>
          </w:p>
        </w:tc>
        <w:tc>
          <w:tcPr>
            <w:tcW w:w="4542" w:type="dxa"/>
          </w:tcPr>
          <w:p w14:paraId="2C8191A8" w14:textId="350A5B90" w:rsidR="00BA307C" w:rsidRPr="0008141D" w:rsidRDefault="0008141D" w:rsidP="00ED4FBF">
            <w:pPr>
              <w:pStyle w:val="Dokumenthuvud"/>
            </w:pPr>
            <w:r w:rsidRPr="0008141D">
              <w:t>Konferenssal Demokratin plan 1</w:t>
            </w:r>
          </w:p>
        </w:tc>
      </w:tr>
    </w:tbl>
    <w:p w14:paraId="620F8D32" w14:textId="77777777" w:rsidR="0019758C" w:rsidRPr="0008141D" w:rsidRDefault="00470483" w:rsidP="00230783">
      <w:pPr>
        <w:pStyle w:val="Rubrik1onumeradejinnehll"/>
      </w:pPr>
      <w:bookmarkStart w:id="2" w:name="xxHeading"/>
      <w:bookmarkEnd w:id="2"/>
      <w:r w:rsidRPr="0008141D">
        <w:t>Justering</w:t>
      </w:r>
    </w:p>
    <w:tbl>
      <w:tblPr>
        <w:tblStyle w:val="Inledandetabell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950"/>
        <w:gridCol w:w="770"/>
        <w:gridCol w:w="1260"/>
      </w:tblGrid>
      <w:tr w:rsidR="00BA307C" w:rsidRPr="0008141D" w14:paraId="66B74B9B" w14:textId="77777777" w:rsidTr="00470483">
        <w:trPr>
          <w:trHeight w:val="283"/>
        </w:trPr>
        <w:tc>
          <w:tcPr>
            <w:tcW w:w="988" w:type="dxa"/>
          </w:tcPr>
          <w:p w14:paraId="09A8A311" w14:textId="77777777" w:rsidR="00BA307C" w:rsidRPr="0008141D" w:rsidRDefault="000F45AE" w:rsidP="00470483">
            <w:pPr>
              <w:pStyle w:val="EtikettJusteringstabell"/>
            </w:pPr>
            <w:r w:rsidRPr="0008141D">
              <w:t>Justering</w:t>
            </w:r>
            <w:r w:rsidR="00470483" w:rsidRPr="0008141D">
              <w:t>, tid och plats</w:t>
            </w:r>
          </w:p>
        </w:tc>
        <w:tc>
          <w:tcPr>
            <w:tcW w:w="7980" w:type="dxa"/>
            <w:gridSpan w:val="3"/>
            <w:vAlign w:val="bottom"/>
          </w:tcPr>
          <w:p w14:paraId="25847CDF" w14:textId="210E7B37" w:rsidR="00BA307C" w:rsidRPr="0008141D" w:rsidRDefault="0008141D" w:rsidP="00470483">
            <w:r>
              <w:t xml:space="preserve">Stadshuset, </w:t>
            </w:r>
            <w:r w:rsidRPr="00A362AE">
              <w:t>Nyköpingsvägen 26</w:t>
            </w:r>
            <w:r>
              <w:t xml:space="preserve"> </w:t>
            </w:r>
            <w:r w:rsidR="00B86D2B">
              <w:t>ons</w:t>
            </w:r>
            <w:r>
              <w:t xml:space="preserve">dagen den </w:t>
            </w:r>
            <w:r w:rsidR="000458E2">
              <w:t>2</w:t>
            </w:r>
            <w:r w:rsidR="00566E3E">
              <w:t>3</w:t>
            </w:r>
            <w:r w:rsidR="000458E2">
              <w:t xml:space="preserve"> april</w:t>
            </w:r>
          </w:p>
        </w:tc>
      </w:tr>
      <w:tr w:rsidR="00470483" w:rsidRPr="0008141D" w14:paraId="16A79B60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20DC55EC" w14:textId="77777777" w:rsidR="00470483" w:rsidRPr="0008141D" w:rsidRDefault="00470483" w:rsidP="00470483">
            <w:pPr>
              <w:pStyle w:val="EtikettJusteringstabell"/>
            </w:pPr>
            <w:r w:rsidRPr="0008141D">
              <w:t>Sekreterare</w:t>
            </w:r>
          </w:p>
        </w:tc>
        <w:tc>
          <w:tcPr>
            <w:tcW w:w="5950" w:type="dxa"/>
            <w:vAlign w:val="bottom"/>
          </w:tcPr>
          <w:p w14:paraId="3FD905B1" w14:textId="18854245" w:rsidR="00470483" w:rsidRPr="0008141D" w:rsidRDefault="0008141D" w:rsidP="00470483">
            <w:r>
              <w:t>Katrina Zeljaja</w:t>
            </w:r>
          </w:p>
        </w:tc>
        <w:tc>
          <w:tcPr>
            <w:tcW w:w="770" w:type="dxa"/>
            <w:vAlign w:val="bottom"/>
          </w:tcPr>
          <w:p w14:paraId="03BC31AB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65CA22D8" w14:textId="6703A0D8" w:rsidR="00470483" w:rsidRPr="0008141D" w:rsidRDefault="00A22D5F" w:rsidP="00470483">
            <w:r>
              <w:t>11–23</w:t>
            </w:r>
          </w:p>
        </w:tc>
      </w:tr>
      <w:tr w:rsidR="00470483" w:rsidRPr="0008141D" w14:paraId="1EF80BD3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370082B9" w14:textId="77777777" w:rsidR="00470483" w:rsidRPr="0008141D" w:rsidRDefault="00470483" w:rsidP="00470483">
            <w:pPr>
              <w:pStyle w:val="EtikettJusteringstabell"/>
            </w:pPr>
            <w:r w:rsidRPr="0008141D">
              <w:t>Ordförande</w:t>
            </w:r>
          </w:p>
        </w:tc>
        <w:tc>
          <w:tcPr>
            <w:tcW w:w="5950" w:type="dxa"/>
            <w:vAlign w:val="bottom"/>
          </w:tcPr>
          <w:p w14:paraId="29A3CCAC" w14:textId="45756478" w:rsidR="00470483" w:rsidRPr="0008141D" w:rsidRDefault="0008141D" w:rsidP="00470483">
            <w:r>
              <w:t xml:space="preserve">Elisabet </w:t>
            </w:r>
            <w:proofErr w:type="spellStart"/>
            <w:r>
              <w:t>Komheden</w:t>
            </w:r>
            <w:proofErr w:type="spellEnd"/>
            <w:r>
              <w:t xml:space="preserve"> (S)</w:t>
            </w:r>
          </w:p>
        </w:tc>
        <w:tc>
          <w:tcPr>
            <w:tcW w:w="770" w:type="dxa"/>
            <w:vAlign w:val="bottom"/>
          </w:tcPr>
          <w:p w14:paraId="0BEFB7AE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066655D9" w14:textId="15377909" w:rsidR="00470483" w:rsidRPr="0008141D" w:rsidRDefault="00A22D5F" w:rsidP="00470483">
            <w:r>
              <w:t>11–23</w:t>
            </w:r>
          </w:p>
        </w:tc>
      </w:tr>
      <w:tr w:rsidR="00470483" w:rsidRPr="0008141D" w14:paraId="73211A27" w14:textId="77777777" w:rsidTr="004631B5">
        <w:trPr>
          <w:trHeight w:val="737"/>
        </w:trPr>
        <w:tc>
          <w:tcPr>
            <w:tcW w:w="988" w:type="dxa"/>
            <w:vAlign w:val="bottom"/>
          </w:tcPr>
          <w:p w14:paraId="5611AC29" w14:textId="77777777" w:rsidR="00470483" w:rsidRPr="0008141D" w:rsidRDefault="00470483" w:rsidP="00470483">
            <w:pPr>
              <w:pStyle w:val="EtikettJusteringstabell"/>
            </w:pPr>
            <w:r w:rsidRPr="0008141D">
              <w:t>Justerare</w:t>
            </w:r>
          </w:p>
        </w:tc>
        <w:tc>
          <w:tcPr>
            <w:tcW w:w="5950" w:type="dxa"/>
            <w:vAlign w:val="bottom"/>
          </w:tcPr>
          <w:p w14:paraId="3CE6975F" w14:textId="77777777" w:rsidR="001D7745" w:rsidRPr="000D10C5" w:rsidRDefault="001D7745" w:rsidP="001D7745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0D10C5">
              <w:rPr>
                <w:rFonts w:asciiTheme="majorHAnsi" w:hAnsiTheme="majorHAnsi" w:cstheme="majorHAnsi"/>
                <w:sz w:val="20"/>
                <w:szCs w:val="20"/>
              </w:rPr>
              <w:t xml:space="preserve">Anna </w:t>
            </w:r>
            <w:proofErr w:type="spellStart"/>
            <w:r w:rsidRPr="000D10C5">
              <w:rPr>
                <w:rFonts w:asciiTheme="majorHAnsi" w:hAnsiTheme="majorHAnsi" w:cstheme="majorHAnsi"/>
                <w:sz w:val="20"/>
                <w:szCs w:val="20"/>
              </w:rPr>
              <w:t>Ingebrigtsen</w:t>
            </w:r>
            <w:proofErr w:type="spellEnd"/>
            <w:r w:rsidRPr="000D10C5">
              <w:rPr>
                <w:rFonts w:asciiTheme="majorHAnsi" w:hAnsiTheme="majorHAnsi" w:cstheme="majorHAnsi"/>
                <w:sz w:val="20"/>
                <w:szCs w:val="20"/>
              </w:rPr>
              <w:t xml:space="preserve"> (Funktionsrätt Södertälje-Nykvarn)</w:t>
            </w:r>
          </w:p>
          <w:p w14:paraId="7F068405" w14:textId="77777777" w:rsidR="00470483" w:rsidRPr="0008141D" w:rsidRDefault="00470483" w:rsidP="000458E2">
            <w:pPr>
              <w:pStyle w:val="Normalutanavstnd"/>
            </w:pPr>
          </w:p>
        </w:tc>
        <w:tc>
          <w:tcPr>
            <w:tcW w:w="770" w:type="dxa"/>
            <w:vAlign w:val="bottom"/>
          </w:tcPr>
          <w:p w14:paraId="3803BFEF" w14:textId="77777777" w:rsidR="00470483" w:rsidRPr="0008141D" w:rsidRDefault="00470483" w:rsidP="00470483">
            <w:pPr>
              <w:pStyle w:val="EtikettJusteringstabell"/>
            </w:pPr>
            <w:r w:rsidRPr="0008141D">
              <w:t>Paragraf</w:t>
            </w:r>
          </w:p>
        </w:tc>
        <w:tc>
          <w:tcPr>
            <w:tcW w:w="1260" w:type="dxa"/>
            <w:vAlign w:val="bottom"/>
          </w:tcPr>
          <w:p w14:paraId="02E70114" w14:textId="42BFDFAD" w:rsidR="00470483" w:rsidRPr="0008141D" w:rsidRDefault="00A22D5F" w:rsidP="00470483">
            <w:r>
              <w:t>11–23</w:t>
            </w:r>
          </w:p>
        </w:tc>
      </w:tr>
    </w:tbl>
    <w:p w14:paraId="00416156" w14:textId="77777777" w:rsidR="00056971" w:rsidRPr="0008141D" w:rsidRDefault="00056971" w:rsidP="00056971"/>
    <w:p w14:paraId="673FDB0F" w14:textId="77777777" w:rsidR="000763C9" w:rsidRPr="0008141D" w:rsidRDefault="000763C9" w:rsidP="000763C9"/>
    <w:p w14:paraId="17C3BED9" w14:textId="77777777" w:rsidR="000763C9" w:rsidRPr="0008141D" w:rsidRDefault="000763C9" w:rsidP="000763C9"/>
    <w:p w14:paraId="4B7D3803" w14:textId="77777777" w:rsidR="000763C9" w:rsidRPr="0008141D" w:rsidRDefault="000763C9" w:rsidP="000763C9"/>
    <w:p w14:paraId="1DDAB93D" w14:textId="77777777" w:rsidR="000763C9" w:rsidRPr="0008141D" w:rsidRDefault="000763C9" w:rsidP="000763C9"/>
    <w:p w14:paraId="6B010D15" w14:textId="77777777" w:rsidR="000763C9" w:rsidRPr="0008141D" w:rsidRDefault="000763C9" w:rsidP="000763C9"/>
    <w:p w14:paraId="225FDA1D" w14:textId="77777777" w:rsidR="000763C9" w:rsidRPr="0008141D" w:rsidRDefault="000763C9" w:rsidP="000763C9"/>
    <w:p w14:paraId="523F4B33" w14:textId="77777777" w:rsidR="000763C9" w:rsidRDefault="000763C9" w:rsidP="000763C9"/>
    <w:p w14:paraId="3CD9BD09" w14:textId="77777777" w:rsidR="0008141D" w:rsidRDefault="0008141D" w:rsidP="000763C9"/>
    <w:p w14:paraId="1532F0E2" w14:textId="77777777" w:rsidR="0008141D" w:rsidRDefault="0008141D" w:rsidP="000763C9"/>
    <w:p w14:paraId="33E1E687" w14:textId="77777777" w:rsidR="0008141D" w:rsidRDefault="0008141D" w:rsidP="000763C9"/>
    <w:p w14:paraId="78B333AC" w14:textId="77777777" w:rsidR="0008141D" w:rsidRDefault="0008141D" w:rsidP="000763C9"/>
    <w:p w14:paraId="56D03822" w14:textId="77777777" w:rsidR="0008141D" w:rsidRDefault="0008141D" w:rsidP="000763C9"/>
    <w:p w14:paraId="475014D7" w14:textId="77777777" w:rsidR="0008141D" w:rsidRPr="0008141D" w:rsidRDefault="0008141D" w:rsidP="000763C9"/>
    <w:p w14:paraId="6134B400" w14:textId="77777777" w:rsidR="000763C9" w:rsidRPr="0008141D" w:rsidRDefault="000763C9" w:rsidP="000763C9"/>
    <w:p w14:paraId="3DEA40FD" w14:textId="77777777" w:rsidR="000763C9" w:rsidRPr="0008141D" w:rsidRDefault="002849B4" w:rsidP="002849B4">
      <w:pPr>
        <w:pStyle w:val="Rubrik1onumeradinnehll"/>
      </w:pPr>
      <w:bookmarkStart w:id="3" w:name="_Toc194915059"/>
      <w:r w:rsidRPr="0008141D">
        <w:lastRenderedPageBreak/>
        <w:t>Närvarande</w:t>
      </w:r>
      <w:bookmarkEnd w:id="3"/>
    </w:p>
    <w:tbl>
      <w:tblPr>
        <w:tblStyle w:val="Inledandetabell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3"/>
        <w:gridCol w:w="7555"/>
      </w:tblGrid>
      <w:tr w:rsidR="002962B1" w:rsidRPr="0008141D" w14:paraId="22CA9151" w14:textId="77777777" w:rsidTr="00D35B83">
        <w:tc>
          <w:tcPr>
            <w:tcW w:w="1413" w:type="dxa"/>
          </w:tcPr>
          <w:p w14:paraId="5ECBED58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Ledamöter</w:t>
            </w:r>
          </w:p>
        </w:tc>
        <w:tc>
          <w:tcPr>
            <w:tcW w:w="7555" w:type="dxa"/>
          </w:tcPr>
          <w:p w14:paraId="43407744" w14:textId="5355B812" w:rsidR="000D10C5" w:rsidRPr="00C5435E" w:rsidRDefault="000D10C5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C5435E">
              <w:t xml:space="preserve">Elisabet </w:t>
            </w:r>
            <w:proofErr w:type="spellStart"/>
            <w:r w:rsidRPr="00C5435E">
              <w:t>Komheden</w:t>
            </w:r>
            <w:proofErr w:type="spellEnd"/>
            <w:r w:rsidRPr="00C5435E">
              <w:t xml:space="preserve"> (S)</w:t>
            </w:r>
          </w:p>
          <w:p w14:paraId="53986609" w14:textId="11E2C230" w:rsidR="0008141D" w:rsidRPr="00C5435E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C5435E">
              <w:rPr>
                <w:rFonts w:asciiTheme="majorHAnsi" w:hAnsiTheme="majorHAnsi" w:cstheme="majorHAnsi"/>
              </w:rPr>
              <w:t>Magnus Jonsson (SD)</w:t>
            </w:r>
          </w:p>
          <w:p w14:paraId="188F3CEA" w14:textId="77777777" w:rsidR="0008141D" w:rsidRPr="00C5435E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C5435E">
              <w:rPr>
                <w:rFonts w:asciiTheme="majorHAnsi" w:hAnsiTheme="majorHAnsi" w:cstheme="majorHAnsi"/>
              </w:rPr>
              <w:t>Nils Carlsson Lundbäck (MP)</w:t>
            </w:r>
          </w:p>
          <w:p w14:paraId="4A20A816" w14:textId="77777777" w:rsidR="0008141D" w:rsidRPr="00C5435E" w:rsidRDefault="0008141D" w:rsidP="0008141D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5435E">
              <w:rPr>
                <w:rFonts w:asciiTheme="majorHAnsi" w:hAnsiTheme="majorHAnsi" w:cstheme="majorHAnsi"/>
                <w:sz w:val="20"/>
                <w:szCs w:val="20"/>
              </w:rPr>
              <w:t>Kristian Hjertkvist (Funktionsrätt Södertälje-Nykvarn)</w:t>
            </w:r>
          </w:p>
          <w:p w14:paraId="61DD2DFB" w14:textId="77777777" w:rsidR="0008141D" w:rsidRPr="00C5435E" w:rsidRDefault="0008141D" w:rsidP="0008141D">
            <w:pPr>
              <w:pStyle w:val="Normalweb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C5435E">
              <w:rPr>
                <w:rFonts w:asciiTheme="majorHAnsi" w:hAnsiTheme="majorHAnsi" w:cstheme="majorHAnsi"/>
                <w:sz w:val="20"/>
                <w:szCs w:val="20"/>
              </w:rPr>
              <w:t xml:space="preserve">Anna </w:t>
            </w:r>
            <w:proofErr w:type="spellStart"/>
            <w:r w:rsidRPr="00C5435E">
              <w:rPr>
                <w:rFonts w:asciiTheme="majorHAnsi" w:hAnsiTheme="majorHAnsi" w:cstheme="majorHAnsi"/>
                <w:sz w:val="20"/>
                <w:szCs w:val="20"/>
              </w:rPr>
              <w:t>Ingebrigtsen</w:t>
            </w:r>
            <w:proofErr w:type="spellEnd"/>
            <w:r w:rsidRPr="00C5435E">
              <w:rPr>
                <w:rFonts w:asciiTheme="majorHAnsi" w:hAnsiTheme="majorHAnsi" w:cstheme="majorHAnsi"/>
                <w:sz w:val="20"/>
                <w:szCs w:val="20"/>
              </w:rPr>
              <w:t xml:space="preserve"> (Funktionsrätt Södertälje-Nykvarn)</w:t>
            </w:r>
          </w:p>
          <w:p w14:paraId="7D39D5CA" w14:textId="77777777" w:rsidR="0008141D" w:rsidRPr="00C5435E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C5435E">
              <w:rPr>
                <w:rFonts w:asciiTheme="majorHAnsi" w:hAnsiTheme="majorHAnsi" w:cstheme="majorHAnsi"/>
              </w:rPr>
              <w:t>Christer Kronblad (S)</w:t>
            </w:r>
          </w:p>
          <w:p w14:paraId="2ECB9DE5" w14:textId="77777777" w:rsidR="0008141D" w:rsidRPr="00C5435E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C5435E">
              <w:rPr>
                <w:rFonts w:asciiTheme="majorHAnsi" w:hAnsiTheme="majorHAnsi" w:cstheme="majorHAnsi"/>
              </w:rPr>
              <w:t>Sevina Salci (Funktionsrätt Södertälje-Nykvarn)</w:t>
            </w:r>
          </w:p>
          <w:p w14:paraId="2DBBFB34" w14:textId="7FEF93C9" w:rsidR="0008141D" w:rsidRPr="00C5435E" w:rsidRDefault="0008141D" w:rsidP="0008141D">
            <w:pPr>
              <w:pStyle w:val="Normalutanavstnd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C5435E">
              <w:rPr>
                <w:rFonts w:asciiTheme="majorHAnsi" w:hAnsiTheme="majorHAnsi" w:cstheme="majorHAnsi"/>
              </w:rPr>
              <w:t>Oya</w:t>
            </w:r>
            <w:proofErr w:type="spellEnd"/>
            <w:r w:rsidRPr="00C5435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5435E">
              <w:rPr>
                <w:rFonts w:asciiTheme="majorHAnsi" w:hAnsiTheme="majorHAnsi" w:cstheme="majorHAnsi"/>
              </w:rPr>
              <w:t>Tahan</w:t>
            </w:r>
            <w:proofErr w:type="spellEnd"/>
            <w:r w:rsidRPr="00C5435E">
              <w:rPr>
                <w:rFonts w:asciiTheme="majorHAnsi" w:hAnsiTheme="majorHAnsi" w:cstheme="majorHAnsi"/>
              </w:rPr>
              <w:t xml:space="preserve"> </w:t>
            </w:r>
            <w:r w:rsidRPr="00C5435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C5435E">
              <w:rPr>
                <w:rFonts w:asciiTheme="majorHAnsi" w:hAnsiTheme="majorHAnsi" w:cstheme="majorHAnsi"/>
              </w:rPr>
              <w:t>Reumatikerföreningen)</w:t>
            </w:r>
          </w:p>
          <w:p w14:paraId="1FA0BEE7" w14:textId="77777777" w:rsidR="0008141D" w:rsidRPr="00C5435E" w:rsidRDefault="0008141D" w:rsidP="0008141D">
            <w:pPr>
              <w:pStyle w:val="Normalutanavstnd"/>
              <w:rPr>
                <w:rFonts w:asciiTheme="majorHAnsi" w:hAnsiTheme="majorHAnsi" w:cstheme="majorHAnsi"/>
              </w:rPr>
            </w:pPr>
            <w:r w:rsidRPr="00C5435E">
              <w:rPr>
                <w:rFonts w:asciiTheme="majorHAnsi" w:hAnsiTheme="majorHAnsi" w:cstheme="majorHAnsi"/>
              </w:rPr>
              <w:t>Åsa Werner (Attention)</w:t>
            </w:r>
          </w:p>
          <w:p w14:paraId="4679DC18" w14:textId="0F835F2B" w:rsidR="0008141D" w:rsidRPr="00C5435E" w:rsidRDefault="0008141D" w:rsidP="0008141D">
            <w:pPr>
              <w:pStyle w:val="Normalutanavstnd"/>
            </w:pPr>
            <w:r w:rsidRPr="00C5435E">
              <w:t>Berit Nordström (Funktionsrätt)</w:t>
            </w:r>
          </w:p>
          <w:p w14:paraId="520A66A8" w14:textId="42714C27" w:rsidR="0008141D" w:rsidRPr="00C5435E" w:rsidRDefault="0008141D" w:rsidP="0008141D">
            <w:pPr>
              <w:pStyle w:val="Normalutanavstnd"/>
            </w:pPr>
            <w:r w:rsidRPr="00C5435E">
              <w:t>Siv Bosson (M)</w:t>
            </w:r>
          </w:p>
          <w:p w14:paraId="3C869C3B" w14:textId="5924F944" w:rsidR="000D10C5" w:rsidRPr="00C5435E" w:rsidRDefault="000D10C5" w:rsidP="0008141D">
            <w:pPr>
              <w:pStyle w:val="Normalutanavstnd"/>
            </w:pPr>
            <w:r w:rsidRPr="00C5435E">
              <w:t>Carl-Johan Velander (KD)</w:t>
            </w:r>
            <w:r w:rsidR="00B9149B" w:rsidRPr="00C5435E">
              <w:t xml:space="preserve"> </w:t>
            </w:r>
          </w:p>
          <w:p w14:paraId="38157A4D" w14:textId="606916D8" w:rsidR="000D10C5" w:rsidRPr="00C5435E" w:rsidRDefault="000D10C5" w:rsidP="0008141D">
            <w:pPr>
              <w:pStyle w:val="Normalutanavstnd"/>
            </w:pPr>
            <w:r w:rsidRPr="00C5435E">
              <w:t>Eva Molnar (RTP)</w:t>
            </w:r>
          </w:p>
          <w:p w14:paraId="505D3517" w14:textId="77777777" w:rsidR="002962B1" w:rsidRPr="00C5435E" w:rsidRDefault="002962B1" w:rsidP="00D35B83">
            <w:pPr>
              <w:pStyle w:val="Normalutanavstnd"/>
            </w:pPr>
          </w:p>
        </w:tc>
      </w:tr>
      <w:tr w:rsidR="002962B1" w:rsidRPr="0008141D" w14:paraId="300C48BB" w14:textId="77777777" w:rsidTr="00D35B83">
        <w:tc>
          <w:tcPr>
            <w:tcW w:w="1413" w:type="dxa"/>
          </w:tcPr>
          <w:p w14:paraId="5035A1B9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Ersättare</w:t>
            </w:r>
          </w:p>
        </w:tc>
        <w:tc>
          <w:tcPr>
            <w:tcW w:w="7555" w:type="dxa"/>
          </w:tcPr>
          <w:p w14:paraId="348A131E" w14:textId="77777777" w:rsidR="002962B1" w:rsidRPr="0008141D" w:rsidRDefault="002962B1" w:rsidP="00D35B83">
            <w:pPr>
              <w:pStyle w:val="Normalutanavstnd"/>
            </w:pPr>
          </w:p>
        </w:tc>
      </w:tr>
      <w:tr w:rsidR="002962B1" w:rsidRPr="0008141D" w14:paraId="48C2BAA0" w14:textId="77777777" w:rsidTr="00D35B83">
        <w:tc>
          <w:tcPr>
            <w:tcW w:w="1413" w:type="dxa"/>
            <w:tcBorders>
              <w:bottom w:val="single" w:sz="4" w:space="0" w:color="A6A6A6" w:themeColor="background1" w:themeShade="A6"/>
            </w:tcBorders>
          </w:tcPr>
          <w:p w14:paraId="624EF7D0" w14:textId="77777777" w:rsidR="002962B1" w:rsidRPr="0008141D" w:rsidRDefault="002962B1" w:rsidP="00ED1021">
            <w:pPr>
              <w:pStyle w:val="EtikettJusteringstabell"/>
              <w:spacing w:before="60"/>
            </w:pPr>
            <w:r w:rsidRPr="0008141D">
              <w:t>Övriga närvarande</w:t>
            </w:r>
          </w:p>
        </w:tc>
        <w:tc>
          <w:tcPr>
            <w:tcW w:w="7555" w:type="dxa"/>
            <w:tcBorders>
              <w:bottom w:val="single" w:sz="4" w:space="0" w:color="A6A6A6" w:themeColor="background1" w:themeShade="A6"/>
            </w:tcBorders>
          </w:tcPr>
          <w:p w14:paraId="46EC257A" w14:textId="780C4BBC" w:rsidR="002962B1" w:rsidRDefault="0008141D" w:rsidP="00D35B83">
            <w:pPr>
              <w:pStyle w:val="Normalutanavstnd"/>
            </w:pPr>
            <w:r>
              <w:t>Katrina Zeljaja (Ksk)</w:t>
            </w:r>
          </w:p>
          <w:p w14:paraId="66324D97" w14:textId="54726CC4" w:rsidR="0008141D" w:rsidRDefault="000458E2" w:rsidP="00D35B83">
            <w:pPr>
              <w:pStyle w:val="Normalutanavstnd"/>
            </w:pPr>
            <w:r>
              <w:t>Åsa Björk</w:t>
            </w:r>
            <w:r w:rsidR="0008141D">
              <w:t xml:space="preserve"> (Ok)</w:t>
            </w:r>
          </w:p>
          <w:p w14:paraId="2426E5F4" w14:textId="679D0CBF" w:rsidR="0008141D" w:rsidRDefault="000458E2" w:rsidP="00D35B83">
            <w:pPr>
              <w:pStyle w:val="Normalutanavstnd"/>
            </w:pPr>
            <w:r>
              <w:t>Ulrika Stålknapp</w:t>
            </w:r>
            <w:r w:rsidR="0008141D">
              <w:t xml:space="preserve"> (Ok)</w:t>
            </w:r>
          </w:p>
          <w:p w14:paraId="4F8105FA" w14:textId="7CADDA4B" w:rsidR="00890ABE" w:rsidRPr="007F703E" w:rsidRDefault="00890ABE" w:rsidP="00D35B83">
            <w:pPr>
              <w:pStyle w:val="Normalutanavstnd"/>
            </w:pPr>
            <w:r w:rsidRPr="007F703E">
              <w:t>Erika Leijon (Ok)</w:t>
            </w:r>
          </w:p>
          <w:p w14:paraId="2E473445" w14:textId="749EB093" w:rsidR="0008141D" w:rsidRPr="007F703E" w:rsidRDefault="000458E2" w:rsidP="00D35B83">
            <w:pPr>
              <w:pStyle w:val="Normalutanavstnd"/>
            </w:pPr>
            <w:r w:rsidRPr="007F703E">
              <w:t>Stina Bohlin (Sbk)</w:t>
            </w:r>
          </w:p>
          <w:p w14:paraId="0A85C427" w14:textId="3D6CBCC9" w:rsidR="000D10C5" w:rsidRPr="0008141D" w:rsidRDefault="000D10C5" w:rsidP="00D35B83">
            <w:pPr>
              <w:pStyle w:val="Normalutanavstnd"/>
            </w:pPr>
            <w:r>
              <w:t>Sophie Nordström (Kof)</w:t>
            </w:r>
          </w:p>
        </w:tc>
      </w:tr>
    </w:tbl>
    <w:p w14:paraId="717E5746" w14:textId="77777777" w:rsidR="002849B4" w:rsidRPr="0008141D" w:rsidRDefault="002849B4" w:rsidP="002849B4"/>
    <w:p w14:paraId="16E71FC1" w14:textId="77777777" w:rsidR="00BF580E" w:rsidRPr="0008141D" w:rsidRDefault="00BF580E">
      <w:r w:rsidRPr="0008141D">
        <w:br w:type="page"/>
      </w:r>
    </w:p>
    <w:p w14:paraId="3BB9E463" w14:textId="77777777" w:rsidR="000763C9" w:rsidRPr="0008141D" w:rsidRDefault="000763C9" w:rsidP="000763C9"/>
    <w:sdt>
      <w:sdtPr>
        <w:rPr>
          <w:rFonts w:asciiTheme="minorHAnsi" w:eastAsia="Times New Roman" w:hAnsiTheme="minorHAnsi" w:cs="Times New Roman"/>
          <w:b w:val="0"/>
          <w:sz w:val="20"/>
          <w:szCs w:val="20"/>
          <w:lang w:eastAsia="en-US"/>
        </w:rPr>
        <w:id w:val="8516857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57B896C" w14:textId="77777777" w:rsidR="00011CDD" w:rsidRPr="0008141D" w:rsidRDefault="00011CDD">
          <w:pPr>
            <w:pStyle w:val="Innehllsfrteckningsrubrik"/>
          </w:pPr>
          <w:r w:rsidRPr="0008141D">
            <w:t>Innehåll</w:t>
          </w:r>
        </w:p>
        <w:p w14:paraId="22AABBCD" w14:textId="18E79A53" w:rsidR="00A22D5F" w:rsidRDefault="00011CDD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08141D">
            <w:rPr>
              <w:b/>
              <w:bCs/>
            </w:rPr>
            <w:fldChar w:fldCharType="begin"/>
          </w:r>
          <w:r w:rsidRPr="0008141D">
            <w:rPr>
              <w:b/>
              <w:bCs/>
            </w:rPr>
            <w:instrText xml:space="preserve"> TOC \o "1-</w:instrText>
          </w:r>
          <w:r w:rsidR="00EA0B31" w:rsidRPr="0008141D">
            <w:rPr>
              <w:b/>
              <w:bCs/>
            </w:rPr>
            <w:instrText>1</w:instrText>
          </w:r>
          <w:r w:rsidRPr="0008141D">
            <w:rPr>
              <w:b/>
              <w:bCs/>
            </w:rPr>
            <w:instrText xml:space="preserve">" \h \z \u </w:instrText>
          </w:r>
          <w:r w:rsidRPr="0008141D">
            <w:rPr>
              <w:b/>
              <w:bCs/>
            </w:rPr>
            <w:fldChar w:fldCharType="separate"/>
          </w:r>
          <w:hyperlink w:anchor="_Toc194915059" w:history="1">
            <w:r w:rsidR="00A22D5F" w:rsidRPr="00D11D3B">
              <w:rPr>
                <w:rStyle w:val="Hyperlnk"/>
                <w:noProof/>
              </w:rPr>
              <w:t>Närvarande</w:t>
            </w:r>
            <w:r w:rsidR="00A22D5F">
              <w:rPr>
                <w:noProof/>
                <w:webHidden/>
              </w:rPr>
              <w:tab/>
            </w:r>
            <w:r w:rsidR="00A22D5F">
              <w:rPr>
                <w:noProof/>
                <w:webHidden/>
              </w:rPr>
              <w:fldChar w:fldCharType="begin"/>
            </w:r>
            <w:r w:rsidR="00A22D5F">
              <w:rPr>
                <w:noProof/>
                <w:webHidden/>
              </w:rPr>
              <w:instrText xml:space="preserve"> PAGEREF _Toc194915059 \h </w:instrText>
            </w:r>
            <w:r w:rsidR="00A22D5F">
              <w:rPr>
                <w:noProof/>
                <w:webHidden/>
              </w:rPr>
            </w:r>
            <w:r w:rsidR="00A22D5F"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2</w:t>
            </w:r>
            <w:r w:rsidR="00A22D5F">
              <w:rPr>
                <w:noProof/>
                <w:webHidden/>
              </w:rPr>
              <w:fldChar w:fldCharType="end"/>
            </w:r>
          </w:hyperlink>
        </w:p>
        <w:p w14:paraId="0AF37D58" w14:textId="429C762A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0" w:history="1">
            <w:r w:rsidRPr="00D11D3B">
              <w:rPr>
                <w:rStyle w:val="Hyperlnk"/>
                <w:noProof/>
              </w:rPr>
              <w:t>§11 Fastställande av dagordning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C5297" w14:textId="2248C9F4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1" w:history="1">
            <w:r w:rsidRPr="00D11D3B">
              <w:rPr>
                <w:rStyle w:val="Hyperlnk"/>
                <w:noProof/>
              </w:rPr>
              <w:t>§12 Information från ordförande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9387B" w14:textId="6F487FA4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2" w:history="1">
            <w:r w:rsidRPr="00D11D3B">
              <w:rPr>
                <w:rStyle w:val="Hyperlnk"/>
                <w:noProof/>
              </w:rPr>
              <w:t>§ 13 Information från samordnaren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8A76A" w14:textId="2DAEBDE4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3" w:history="1">
            <w:r w:rsidRPr="00D11D3B">
              <w:rPr>
                <w:rStyle w:val="Hyperlnk"/>
                <w:noProof/>
              </w:rPr>
              <w:t>§ 14 Information från arbetsgrupperna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B7A86" w14:textId="56ED7D8B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4" w:history="1">
            <w:r w:rsidRPr="00D11D3B">
              <w:rPr>
                <w:rStyle w:val="Hyperlnk"/>
                <w:noProof/>
              </w:rPr>
              <w:t>§ 15 Information från omsorgskontoret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871FA" w14:textId="5228CA8A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5" w:history="1">
            <w:r w:rsidRPr="00D11D3B">
              <w:rPr>
                <w:rStyle w:val="Hyperlnk"/>
                <w:noProof/>
              </w:rPr>
              <w:t>§ 16 Information från samhällsbyggnadskontoret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92AB4" w14:textId="45424AC0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6" w:history="1">
            <w:r w:rsidRPr="00D11D3B">
              <w:rPr>
                <w:rStyle w:val="Hyperlnk"/>
                <w:noProof/>
              </w:rPr>
              <w:t>§ 17 Verksamhetsplanen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84602" w14:textId="2E84A6CA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7" w:history="1">
            <w:r w:rsidRPr="00D11D3B">
              <w:rPr>
                <w:rStyle w:val="Hyperlnk"/>
                <w:noProof/>
              </w:rPr>
              <w:t>§ 18 Årsplan för arbetsgrupperna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29610" w14:textId="2EDD1794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8" w:history="1">
            <w:r w:rsidRPr="00D11D3B">
              <w:rPr>
                <w:rStyle w:val="Hyperlnk"/>
                <w:noProof/>
              </w:rPr>
              <w:t>§ 19 Tillgänglighetsutmärkelsen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3CDC2" w14:textId="57689244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69" w:history="1">
            <w:r w:rsidRPr="00D11D3B">
              <w:rPr>
                <w:rStyle w:val="Hyperlnk"/>
                <w:noProof/>
              </w:rPr>
              <w:t>§ 20 Besvarade frågor från omsorgskontoret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98588" w14:textId="22005D3D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70" w:history="1">
            <w:r w:rsidRPr="00D11D3B">
              <w:rPr>
                <w:rStyle w:val="Hyperlnk"/>
                <w:noProof/>
              </w:rPr>
              <w:t>§ 22  Ärendebalansen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4AE7E" w14:textId="0B5A8E98" w:rsidR="00A22D5F" w:rsidRDefault="00A22D5F">
          <w:pPr>
            <w:pStyle w:val="Innehll1"/>
            <w:tabs>
              <w:tab w:val="right" w:leader="dot" w:pos="9262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4915071" w:history="1">
            <w:r w:rsidRPr="00D11D3B">
              <w:rPr>
                <w:rStyle w:val="Hyperlnk"/>
                <w:noProof/>
              </w:rPr>
              <w:t>§ 23  Övrigt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_Toc194915071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6E3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1E48D" w14:textId="7876C374" w:rsidR="00011CDD" w:rsidRPr="0008141D" w:rsidRDefault="00011CDD">
          <w:r w:rsidRPr="0008141D">
            <w:rPr>
              <w:b/>
              <w:bCs/>
            </w:rPr>
            <w:fldChar w:fldCharType="end"/>
          </w:r>
        </w:p>
      </w:sdtContent>
    </w:sdt>
    <w:p w14:paraId="1F79DCB3" w14:textId="77777777" w:rsidR="005931B9" w:rsidRPr="0008141D" w:rsidRDefault="005931B9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5FC3CBD1" w14:textId="77777777" w:rsidTr="0008141D">
        <w:tc>
          <w:tcPr>
            <w:tcW w:w="6588" w:type="dxa"/>
          </w:tcPr>
          <w:p w14:paraId="211492F3" w14:textId="4C7DBFFB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4" w:name="xxStart"/>
            <w:bookmarkStart w:id="5" w:name="_Toc194915060"/>
            <w:bookmarkEnd w:id="4"/>
            <w:r>
              <w:lastRenderedPageBreak/>
              <w:t xml:space="preserve">§11 </w:t>
            </w:r>
            <w:r w:rsidR="0008141D">
              <w:t>Fastställande av dagordning</w:t>
            </w:r>
            <w:bookmarkEnd w:id="5"/>
          </w:p>
        </w:tc>
      </w:tr>
    </w:tbl>
    <w:p w14:paraId="1E87FD94" w14:textId="77777777" w:rsidR="006E58A4" w:rsidRPr="0008141D" w:rsidRDefault="006E58A4" w:rsidP="006E58A4"/>
    <w:p w14:paraId="2C0D4972" w14:textId="77777777" w:rsidR="0008141D" w:rsidRPr="00D12B25" w:rsidRDefault="0008141D" w:rsidP="0008141D">
      <w:pPr>
        <w:pStyle w:val="Rubrik2"/>
      </w:pPr>
      <w:r>
        <w:t>Kommunala funktionshinderrådets</w:t>
      </w:r>
      <w:r w:rsidRPr="00D12B25">
        <w:t xml:space="preserve"> beslut</w:t>
      </w:r>
    </w:p>
    <w:p w14:paraId="14C77801" w14:textId="77777777" w:rsidR="0008141D" w:rsidRPr="00AB5FCE" w:rsidRDefault="0008141D" w:rsidP="0008141D">
      <w:r w:rsidRPr="001E5C59">
        <w:t>Rådet fastställer den utsända dagordningen</w:t>
      </w:r>
      <w:r>
        <w:t>.</w:t>
      </w:r>
    </w:p>
    <w:p w14:paraId="6217D3AE" w14:textId="77777777" w:rsidR="00C43F45" w:rsidRPr="0008141D" w:rsidRDefault="00C43F45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0F4E185D" w14:textId="77777777" w:rsidTr="0008141D">
        <w:tc>
          <w:tcPr>
            <w:tcW w:w="6588" w:type="dxa"/>
          </w:tcPr>
          <w:p w14:paraId="4720ADE6" w14:textId="34A8C7A3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6" w:name="_Toc194915061"/>
            <w:r>
              <w:lastRenderedPageBreak/>
              <w:t xml:space="preserve">§12 </w:t>
            </w:r>
            <w:r w:rsidR="0008141D">
              <w:t>Information från ordförande</w:t>
            </w:r>
            <w:bookmarkEnd w:id="6"/>
          </w:p>
        </w:tc>
      </w:tr>
    </w:tbl>
    <w:p w14:paraId="22E4BBC4" w14:textId="77777777" w:rsidR="002F1B73" w:rsidRPr="0008141D" w:rsidRDefault="002F1B73" w:rsidP="002F1B73">
      <w:pPr>
        <w:pStyle w:val="Rubrik2"/>
      </w:pPr>
      <w:bookmarkStart w:id="7" w:name="xxDocument"/>
      <w:bookmarkEnd w:id="7"/>
      <w:r w:rsidRPr="0008141D">
        <w:t>Sammanfattning av ärendet</w:t>
      </w:r>
    </w:p>
    <w:p w14:paraId="38B025AE" w14:textId="409CCA69" w:rsidR="000B384A" w:rsidRDefault="000458E2" w:rsidP="009E534C">
      <w:r>
        <w:t>O</w:t>
      </w:r>
      <w:r w:rsidR="0008141D">
        <w:t xml:space="preserve">rdförande Elisabet Komheden </w:t>
      </w:r>
      <w:r>
        <w:t xml:space="preserve">informerar rådet om </w:t>
      </w:r>
      <w:r w:rsidR="0069729B">
        <w:t>att arbetsutskottet har bokat in arbetsgruppsmöten för alla arbetsgrupper. Hon uppmanar grupperna att på deras första möte svara på följande frågor och skicka svaret till henne och samordnaren Katrina Zeljaja.</w:t>
      </w:r>
    </w:p>
    <w:p w14:paraId="624BCE9C" w14:textId="34403589" w:rsidR="0069729B" w:rsidRDefault="0069729B" w:rsidP="0069729B">
      <w:pPr>
        <w:pStyle w:val="Liststycke"/>
        <w:numPr>
          <w:ilvl w:val="0"/>
          <w:numId w:val="17"/>
        </w:numPr>
      </w:pPr>
      <w:r>
        <w:t>Vad har arbetsgruppen tidigare arbetat med?</w:t>
      </w:r>
    </w:p>
    <w:p w14:paraId="60918ABC" w14:textId="0C95DB4F" w:rsidR="0069729B" w:rsidRDefault="0069729B" w:rsidP="0069729B">
      <w:pPr>
        <w:pStyle w:val="Liststycke"/>
        <w:numPr>
          <w:ilvl w:val="0"/>
          <w:numId w:val="17"/>
        </w:numPr>
      </w:pPr>
      <w:r>
        <w:t>Har ni något arbete som ni kontinuerligt följer upp?</w:t>
      </w:r>
    </w:p>
    <w:p w14:paraId="0072C94B" w14:textId="4737FD00" w:rsidR="0069729B" w:rsidRDefault="0069729B" w:rsidP="0069729B">
      <w:pPr>
        <w:pStyle w:val="Liststycke"/>
        <w:numPr>
          <w:ilvl w:val="0"/>
          <w:numId w:val="17"/>
        </w:numPr>
      </w:pPr>
      <w:r>
        <w:t>Finns det någon särskild fråga som ni vill arbeta med?</w:t>
      </w:r>
    </w:p>
    <w:p w14:paraId="5D89E438" w14:textId="131D705A" w:rsidR="0069729B" w:rsidRPr="0008141D" w:rsidRDefault="0069729B" w:rsidP="0069729B">
      <w:pPr>
        <w:pStyle w:val="Liststycke"/>
        <w:numPr>
          <w:ilvl w:val="0"/>
          <w:numId w:val="17"/>
        </w:numPr>
      </w:pPr>
      <w:r>
        <w:t>Har någon i arbetsgrupperna besök</w:t>
      </w:r>
      <w:r w:rsidR="009B38F7">
        <w:t>t</w:t>
      </w:r>
      <w:r>
        <w:t xml:space="preserve"> kommundelarna?</w:t>
      </w:r>
    </w:p>
    <w:p w14:paraId="58A247DF" w14:textId="77777777" w:rsidR="000B384A" w:rsidRPr="0008141D" w:rsidRDefault="000B384A" w:rsidP="009E534C"/>
    <w:p w14:paraId="64AC27AD" w14:textId="77777777" w:rsidR="00C43F45" w:rsidRDefault="00C43F45" w:rsidP="009E534C"/>
    <w:p w14:paraId="07FABBD8" w14:textId="77777777" w:rsidR="0008141D" w:rsidRDefault="0008141D" w:rsidP="009E534C"/>
    <w:p w14:paraId="0F24BF8C" w14:textId="77777777" w:rsidR="0008141D" w:rsidRDefault="0008141D" w:rsidP="009E534C"/>
    <w:p w14:paraId="7D8530B6" w14:textId="77777777" w:rsidR="0008141D" w:rsidRDefault="0008141D" w:rsidP="009E534C"/>
    <w:p w14:paraId="23696D66" w14:textId="77777777" w:rsidR="0008141D" w:rsidRDefault="0008141D" w:rsidP="009E534C"/>
    <w:p w14:paraId="167C9FD5" w14:textId="77777777" w:rsidR="0008141D" w:rsidRDefault="0008141D" w:rsidP="009E534C"/>
    <w:p w14:paraId="6776F92C" w14:textId="77777777" w:rsidR="0008141D" w:rsidRDefault="0008141D" w:rsidP="009E534C"/>
    <w:p w14:paraId="3065DA1D" w14:textId="77777777" w:rsidR="0008141D" w:rsidRDefault="0008141D" w:rsidP="009E534C"/>
    <w:p w14:paraId="552C4E7F" w14:textId="77777777" w:rsidR="0008141D" w:rsidRDefault="0008141D" w:rsidP="009E534C"/>
    <w:p w14:paraId="7824C825" w14:textId="77777777" w:rsidR="0008141D" w:rsidRDefault="0008141D" w:rsidP="009E534C"/>
    <w:p w14:paraId="65385C42" w14:textId="77777777" w:rsidR="0008141D" w:rsidRDefault="0008141D" w:rsidP="009E534C"/>
    <w:p w14:paraId="0C5860B6" w14:textId="77777777" w:rsidR="0008141D" w:rsidRDefault="0008141D" w:rsidP="009E534C"/>
    <w:p w14:paraId="7A63710C" w14:textId="77777777" w:rsidR="0008141D" w:rsidRDefault="0008141D" w:rsidP="009E534C"/>
    <w:p w14:paraId="737C18C8" w14:textId="77777777" w:rsidR="0008141D" w:rsidRDefault="0008141D" w:rsidP="009E534C"/>
    <w:p w14:paraId="0DAF4F03" w14:textId="77777777" w:rsidR="0008141D" w:rsidRDefault="0008141D" w:rsidP="009E534C"/>
    <w:p w14:paraId="02094462" w14:textId="77777777" w:rsidR="0008141D" w:rsidRDefault="0008141D" w:rsidP="009E534C"/>
    <w:p w14:paraId="30C1F0DB" w14:textId="77777777" w:rsidR="0008141D" w:rsidRDefault="0008141D" w:rsidP="009E534C"/>
    <w:p w14:paraId="46A4DF95" w14:textId="77777777" w:rsidR="0008141D" w:rsidRDefault="0008141D" w:rsidP="009E534C"/>
    <w:p w14:paraId="418F4253" w14:textId="77777777" w:rsidR="0008141D" w:rsidRDefault="0008141D" w:rsidP="009E534C"/>
    <w:p w14:paraId="3044CF3F" w14:textId="77777777" w:rsidR="0008141D" w:rsidRDefault="0008141D" w:rsidP="009E534C"/>
    <w:p w14:paraId="64B27EC4" w14:textId="77777777" w:rsidR="0008141D" w:rsidRDefault="0008141D" w:rsidP="009E534C"/>
    <w:p w14:paraId="1B530924" w14:textId="77777777" w:rsidR="0008141D" w:rsidRDefault="0008141D" w:rsidP="009E534C"/>
    <w:p w14:paraId="1838CC7A" w14:textId="77777777" w:rsidR="0008141D" w:rsidRDefault="0008141D" w:rsidP="009E534C"/>
    <w:p w14:paraId="389D3F5B" w14:textId="77777777" w:rsidR="0008141D" w:rsidRDefault="0008141D" w:rsidP="009E534C"/>
    <w:p w14:paraId="7858D98B" w14:textId="77777777" w:rsidR="0008141D" w:rsidRDefault="0008141D" w:rsidP="009E534C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392E8367" w14:textId="77777777" w:rsidTr="00582B7A">
        <w:tc>
          <w:tcPr>
            <w:tcW w:w="6588" w:type="dxa"/>
          </w:tcPr>
          <w:p w14:paraId="13658867" w14:textId="5EFF68C1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8" w:name="_Toc194915062"/>
            <w:r>
              <w:t xml:space="preserve">§ 13 </w:t>
            </w:r>
            <w:r w:rsidR="0008141D">
              <w:t>Information från samordnaren</w:t>
            </w:r>
            <w:bookmarkEnd w:id="8"/>
            <w:r w:rsidR="0008141D">
              <w:t xml:space="preserve"> </w:t>
            </w:r>
          </w:p>
        </w:tc>
      </w:tr>
    </w:tbl>
    <w:p w14:paraId="48BDA797" w14:textId="77777777" w:rsidR="0008141D" w:rsidRPr="00D12B25" w:rsidRDefault="0008141D" w:rsidP="0008141D">
      <w:pPr>
        <w:pStyle w:val="Rubrik2"/>
      </w:pPr>
      <w:r w:rsidRPr="00D12B25">
        <w:t>Sammanfattning av ärendet</w:t>
      </w:r>
    </w:p>
    <w:p w14:paraId="2AAC5F95" w14:textId="3BF11B91" w:rsidR="000458E2" w:rsidRDefault="000458E2" w:rsidP="000458E2">
      <w:r>
        <w:t xml:space="preserve">Samordnaren Katrina Zeljaja informerar rådet </w:t>
      </w:r>
      <w:r w:rsidR="005B4781">
        <w:t xml:space="preserve">om att hon kommer att delta på Södertälje festivalen sista veckan i augusti och att hon där kommer att representera råden. </w:t>
      </w:r>
    </w:p>
    <w:p w14:paraId="1B657B57" w14:textId="77777777" w:rsidR="006E58A4" w:rsidRPr="0008141D" w:rsidRDefault="006E58A4" w:rsidP="006E58A4"/>
    <w:p w14:paraId="20DAC6F9" w14:textId="77777777" w:rsidR="0008141D" w:rsidRDefault="0008141D"/>
    <w:p w14:paraId="2E6F0A95" w14:textId="77777777" w:rsidR="009926A9" w:rsidRDefault="009926A9"/>
    <w:p w14:paraId="14AE34FA" w14:textId="77777777" w:rsidR="009926A9" w:rsidRDefault="009926A9"/>
    <w:p w14:paraId="1492C175" w14:textId="77777777" w:rsidR="009926A9" w:rsidRDefault="009926A9"/>
    <w:p w14:paraId="6FA9723C" w14:textId="77777777" w:rsidR="009926A9" w:rsidRDefault="009926A9"/>
    <w:p w14:paraId="05BC7EBD" w14:textId="77777777" w:rsidR="009926A9" w:rsidRDefault="009926A9"/>
    <w:p w14:paraId="3B441380" w14:textId="77777777" w:rsidR="009926A9" w:rsidRDefault="009926A9"/>
    <w:p w14:paraId="2DCE5522" w14:textId="77777777" w:rsidR="009926A9" w:rsidRDefault="009926A9"/>
    <w:p w14:paraId="4F72458D" w14:textId="77777777" w:rsidR="009926A9" w:rsidRDefault="009926A9"/>
    <w:p w14:paraId="3D2F9282" w14:textId="77777777" w:rsidR="009926A9" w:rsidRDefault="009926A9"/>
    <w:p w14:paraId="573FBB7D" w14:textId="77777777" w:rsidR="009926A9" w:rsidRDefault="009926A9"/>
    <w:p w14:paraId="3972D52A" w14:textId="77777777" w:rsidR="009926A9" w:rsidRDefault="009926A9"/>
    <w:p w14:paraId="134C9D05" w14:textId="77777777" w:rsidR="009926A9" w:rsidRDefault="009926A9"/>
    <w:p w14:paraId="48D512A4" w14:textId="77777777" w:rsidR="009926A9" w:rsidRDefault="009926A9"/>
    <w:p w14:paraId="72250DC8" w14:textId="77777777" w:rsidR="009926A9" w:rsidRDefault="009926A9"/>
    <w:p w14:paraId="04A974EF" w14:textId="77777777" w:rsidR="009926A9" w:rsidRDefault="009926A9"/>
    <w:p w14:paraId="00C3AF58" w14:textId="77777777" w:rsidR="009926A9" w:rsidRDefault="009926A9"/>
    <w:p w14:paraId="6EC6BCCF" w14:textId="77777777" w:rsidR="009926A9" w:rsidRDefault="009926A9"/>
    <w:p w14:paraId="764F54F6" w14:textId="77777777" w:rsidR="009926A9" w:rsidRDefault="009926A9"/>
    <w:p w14:paraId="00E2B7D4" w14:textId="77777777" w:rsidR="009926A9" w:rsidRDefault="009926A9"/>
    <w:p w14:paraId="2D963895" w14:textId="77777777" w:rsidR="009926A9" w:rsidRDefault="009926A9"/>
    <w:p w14:paraId="2604A9F8" w14:textId="77777777" w:rsidR="009926A9" w:rsidRDefault="009926A9"/>
    <w:p w14:paraId="44AF6A62" w14:textId="77777777" w:rsidR="009926A9" w:rsidRDefault="009926A9"/>
    <w:p w14:paraId="0FC13C1B" w14:textId="77777777" w:rsidR="009926A9" w:rsidRDefault="009926A9"/>
    <w:p w14:paraId="0307F101" w14:textId="77777777" w:rsidR="009926A9" w:rsidRDefault="009926A9"/>
    <w:p w14:paraId="6605F9F4" w14:textId="77777777" w:rsidR="009926A9" w:rsidRDefault="009926A9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9926A9" w:rsidRPr="0008141D" w14:paraId="7187AD86" w14:textId="77777777" w:rsidTr="00582B7A">
        <w:tc>
          <w:tcPr>
            <w:tcW w:w="6588" w:type="dxa"/>
          </w:tcPr>
          <w:p w14:paraId="49B64BD3" w14:textId="71DE47BC" w:rsidR="009926A9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9" w:name="_Toc194915063"/>
            <w:r>
              <w:lastRenderedPageBreak/>
              <w:t xml:space="preserve">§ 14 </w:t>
            </w:r>
            <w:r w:rsidR="009926A9">
              <w:t>Information från arbetsgrupperna</w:t>
            </w:r>
            <w:bookmarkEnd w:id="9"/>
          </w:p>
        </w:tc>
      </w:tr>
    </w:tbl>
    <w:p w14:paraId="7D18DFA4" w14:textId="77777777" w:rsidR="009926A9" w:rsidRDefault="009926A9" w:rsidP="009926A9">
      <w:pPr>
        <w:pStyle w:val="Rubrik2"/>
      </w:pPr>
      <w:r w:rsidRPr="00D12B25">
        <w:t>Sammanfattning av ärendet</w:t>
      </w:r>
    </w:p>
    <w:p w14:paraId="557FE2C9" w14:textId="77777777" w:rsidR="009926A9" w:rsidRPr="009926A9" w:rsidRDefault="009926A9" w:rsidP="009926A9"/>
    <w:p w14:paraId="3C13AD7A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E473FC">
        <w:rPr>
          <w:b/>
          <w:bCs/>
        </w:rPr>
        <w:t>Arbetsgrupp 1</w:t>
      </w:r>
      <w:r>
        <w:rPr>
          <w:b/>
          <w:bCs/>
        </w:rPr>
        <w:t xml:space="preserve"> </w:t>
      </w:r>
      <w:r w:rsidRPr="00AA6344">
        <w:rPr>
          <w:b/>
          <w:bCs/>
        </w:rPr>
        <w:t>Stadsmiljö</w:t>
      </w:r>
      <w:r w:rsidRPr="00E473FC">
        <w:rPr>
          <w:b/>
          <w:bCs/>
        </w:rPr>
        <w:t>:</w:t>
      </w:r>
      <w:r>
        <w:t xml:space="preserve"> </w:t>
      </w:r>
    </w:p>
    <w:p w14:paraId="59F2F04B" w14:textId="33E8FDD2" w:rsidR="009926A9" w:rsidRDefault="009926A9" w:rsidP="009926A9">
      <w:pPr>
        <w:pStyle w:val="Liststycke"/>
      </w:pPr>
      <w:r>
        <w:t xml:space="preserve">Arbetsgruppen har </w:t>
      </w:r>
      <w:r w:rsidR="000458E2">
        <w:t>ett bokat möte 23 april.</w:t>
      </w:r>
    </w:p>
    <w:p w14:paraId="57F95851" w14:textId="77777777" w:rsidR="009926A9" w:rsidRDefault="009926A9" w:rsidP="009926A9">
      <w:pPr>
        <w:pStyle w:val="Liststycke"/>
      </w:pPr>
    </w:p>
    <w:p w14:paraId="13BE0AEC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9651D8">
        <w:rPr>
          <w:b/>
          <w:bCs/>
        </w:rPr>
        <w:t>Arbetsgrupp 2 social och omsorg:</w:t>
      </w:r>
      <w:r>
        <w:t xml:space="preserve"> </w:t>
      </w:r>
    </w:p>
    <w:p w14:paraId="7CB5BDFF" w14:textId="4D0BB3A8" w:rsidR="009926A9" w:rsidRDefault="009926A9" w:rsidP="009926A9">
      <w:pPr>
        <w:pStyle w:val="Liststycke"/>
      </w:pPr>
      <w:r>
        <w:t>Arbetsgruppen har ett</w:t>
      </w:r>
      <w:r w:rsidR="000458E2">
        <w:t xml:space="preserve"> bokat möte 2</w:t>
      </w:r>
      <w:r w:rsidR="00CA1EBB">
        <w:t>0 maj</w:t>
      </w:r>
      <w:r w:rsidR="000458E2">
        <w:t>.</w:t>
      </w:r>
    </w:p>
    <w:p w14:paraId="6346DDAA" w14:textId="77777777" w:rsidR="009926A9" w:rsidRDefault="009926A9" w:rsidP="009926A9">
      <w:pPr>
        <w:pStyle w:val="Liststycke"/>
      </w:pPr>
    </w:p>
    <w:p w14:paraId="30B2B0AE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E473FC">
        <w:rPr>
          <w:b/>
          <w:bCs/>
        </w:rPr>
        <w:t>Arbetsgrupp 3</w:t>
      </w:r>
      <w:r w:rsidRPr="00AA6344">
        <w:t xml:space="preserve"> </w:t>
      </w:r>
      <w:r w:rsidRPr="00AA6344">
        <w:rPr>
          <w:b/>
          <w:bCs/>
        </w:rPr>
        <w:t>skola/utbildning</w:t>
      </w:r>
      <w:r w:rsidRPr="00E473FC">
        <w:rPr>
          <w:b/>
          <w:bCs/>
        </w:rPr>
        <w:t>:</w:t>
      </w:r>
      <w:r>
        <w:t xml:space="preserve"> </w:t>
      </w:r>
    </w:p>
    <w:p w14:paraId="5230C898" w14:textId="13F2CAFA" w:rsidR="009926A9" w:rsidRDefault="009926A9" w:rsidP="009926A9">
      <w:pPr>
        <w:pStyle w:val="Liststycke"/>
      </w:pPr>
      <w:r>
        <w:t xml:space="preserve">Arbetsgruppen har </w:t>
      </w:r>
      <w:r w:rsidR="000458E2">
        <w:t>ett bokat möte 7 maj.</w:t>
      </w:r>
    </w:p>
    <w:p w14:paraId="348C50B4" w14:textId="77777777" w:rsidR="009926A9" w:rsidRDefault="009926A9" w:rsidP="009926A9">
      <w:pPr>
        <w:pStyle w:val="Liststycke"/>
      </w:pPr>
    </w:p>
    <w:p w14:paraId="0600C8EF" w14:textId="77777777" w:rsidR="009926A9" w:rsidRDefault="009926A9" w:rsidP="009926A9">
      <w:pPr>
        <w:pStyle w:val="Liststycke"/>
        <w:numPr>
          <w:ilvl w:val="0"/>
          <w:numId w:val="10"/>
        </w:numPr>
      </w:pPr>
      <w:r w:rsidRPr="00426143">
        <w:rPr>
          <w:b/>
          <w:bCs/>
        </w:rPr>
        <w:t>Arbetsgrupp 4 Kultur, fritid och demokrati:</w:t>
      </w:r>
      <w:r>
        <w:t xml:space="preserve"> </w:t>
      </w:r>
    </w:p>
    <w:p w14:paraId="67292D7F" w14:textId="6F0A14FF" w:rsidR="009926A9" w:rsidRDefault="009926A9" w:rsidP="009926A9">
      <w:pPr>
        <w:pStyle w:val="Liststycke"/>
      </w:pPr>
      <w:r>
        <w:t xml:space="preserve">  Arbetsgruppen har </w:t>
      </w:r>
      <w:r w:rsidR="000458E2">
        <w:t>ett bokat möte 13 maj.</w:t>
      </w:r>
    </w:p>
    <w:p w14:paraId="1DCFB249" w14:textId="77777777" w:rsidR="009926A9" w:rsidRDefault="009926A9"/>
    <w:p w14:paraId="061E0BC6" w14:textId="77777777" w:rsidR="009926A9" w:rsidRDefault="009926A9"/>
    <w:p w14:paraId="752853D1" w14:textId="77777777" w:rsidR="0008141D" w:rsidRDefault="0008141D"/>
    <w:p w14:paraId="3D47B8BC" w14:textId="77777777" w:rsidR="0008141D" w:rsidRDefault="0008141D"/>
    <w:p w14:paraId="68FECB22" w14:textId="77777777" w:rsidR="0008141D" w:rsidRDefault="0008141D"/>
    <w:p w14:paraId="1F232BED" w14:textId="77777777" w:rsidR="0008141D" w:rsidRDefault="0008141D"/>
    <w:p w14:paraId="25E40C45" w14:textId="77777777" w:rsidR="0008141D" w:rsidRDefault="0008141D"/>
    <w:p w14:paraId="7160F796" w14:textId="77777777" w:rsidR="0008141D" w:rsidRDefault="0008141D"/>
    <w:p w14:paraId="1B511147" w14:textId="77777777" w:rsidR="0008141D" w:rsidRDefault="0008141D"/>
    <w:p w14:paraId="68C28DCA" w14:textId="77777777" w:rsidR="0008141D" w:rsidRDefault="0008141D"/>
    <w:p w14:paraId="7BEA728C" w14:textId="77777777" w:rsidR="0008141D" w:rsidRDefault="0008141D"/>
    <w:p w14:paraId="72AFF412" w14:textId="77777777" w:rsidR="0008141D" w:rsidRDefault="0008141D"/>
    <w:p w14:paraId="3F6638E1" w14:textId="77777777" w:rsidR="0008141D" w:rsidRDefault="0008141D"/>
    <w:p w14:paraId="6BEE3BC5" w14:textId="77777777" w:rsidR="0008141D" w:rsidRDefault="0008141D"/>
    <w:p w14:paraId="6CC26913" w14:textId="77777777" w:rsidR="0008141D" w:rsidRDefault="0008141D"/>
    <w:p w14:paraId="0A3865E8" w14:textId="77777777" w:rsidR="0008141D" w:rsidRDefault="0008141D"/>
    <w:p w14:paraId="09E1F80D" w14:textId="77777777" w:rsidR="0008141D" w:rsidRDefault="0008141D"/>
    <w:p w14:paraId="39D0C4BC" w14:textId="77777777" w:rsidR="0008141D" w:rsidRDefault="0008141D"/>
    <w:p w14:paraId="51EE1D36" w14:textId="77777777" w:rsidR="0008141D" w:rsidRDefault="0008141D"/>
    <w:p w14:paraId="236DEEAD" w14:textId="77777777" w:rsidR="0008141D" w:rsidRDefault="0008141D"/>
    <w:p w14:paraId="412EF115" w14:textId="77777777" w:rsidR="0008141D" w:rsidRDefault="0008141D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73153A55" w14:textId="77777777" w:rsidTr="00582B7A">
        <w:tc>
          <w:tcPr>
            <w:tcW w:w="6588" w:type="dxa"/>
          </w:tcPr>
          <w:p w14:paraId="40E38294" w14:textId="1866ECCE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10" w:name="_Toc194915064"/>
            <w:r>
              <w:lastRenderedPageBreak/>
              <w:t xml:space="preserve">§ 15 </w:t>
            </w:r>
            <w:r w:rsidR="0008141D">
              <w:t>Information från omsorgskontoret</w:t>
            </w:r>
            <w:bookmarkEnd w:id="10"/>
            <w:r w:rsidR="0008141D">
              <w:t xml:space="preserve"> </w:t>
            </w:r>
          </w:p>
        </w:tc>
      </w:tr>
    </w:tbl>
    <w:p w14:paraId="6B217A1F" w14:textId="77777777" w:rsidR="0008141D" w:rsidRDefault="0008141D" w:rsidP="0008141D">
      <w:pPr>
        <w:pStyle w:val="Rubrik2"/>
      </w:pPr>
      <w:r w:rsidRPr="00D53DCA">
        <w:t>Sammanfattning av ärendet</w:t>
      </w:r>
    </w:p>
    <w:p w14:paraId="08BDA3B2" w14:textId="77777777" w:rsidR="001D7745" w:rsidRDefault="000458E2" w:rsidP="0008141D">
      <w:r>
        <w:t xml:space="preserve">Ulrika stålknapp, chef på omsorgskontoret </w:t>
      </w:r>
      <w:r w:rsidR="001D7745">
        <w:t>informerar rådet om den nya socialtjänstlagen som träder i kraft den 1 juli 2025. Hon går igenom behovet av den nya lagen och lagens fyra områden som förändras i och med den nya lagen.</w:t>
      </w:r>
    </w:p>
    <w:p w14:paraId="27F60D8C" w14:textId="37D233A1" w:rsidR="001D7745" w:rsidRDefault="001D7745" w:rsidP="001D7745">
      <w:pPr>
        <w:pStyle w:val="Liststycke"/>
        <w:numPr>
          <w:ilvl w:val="0"/>
          <w:numId w:val="16"/>
        </w:numPr>
      </w:pPr>
      <w:r>
        <w:t>Det förebyggande arbetet.</w:t>
      </w:r>
    </w:p>
    <w:p w14:paraId="3628E3E8" w14:textId="55C77393" w:rsidR="001D7745" w:rsidRDefault="001D7745" w:rsidP="001D7745">
      <w:pPr>
        <w:pStyle w:val="Liststycke"/>
        <w:numPr>
          <w:ilvl w:val="0"/>
          <w:numId w:val="16"/>
        </w:numPr>
      </w:pPr>
      <w:r>
        <w:t xml:space="preserve">Vikten av planering och tillgänglighet. </w:t>
      </w:r>
    </w:p>
    <w:p w14:paraId="379F9DC8" w14:textId="0F7E100F" w:rsidR="001D7745" w:rsidRDefault="001D7745" w:rsidP="001D7745">
      <w:pPr>
        <w:pStyle w:val="Liststycke"/>
        <w:numPr>
          <w:ilvl w:val="0"/>
          <w:numId w:val="16"/>
        </w:numPr>
      </w:pPr>
      <w:r>
        <w:t>Vikten av kvalité och tillgänglighet.</w:t>
      </w:r>
    </w:p>
    <w:p w14:paraId="19AF2A21" w14:textId="3CD1A7F6" w:rsidR="0008141D" w:rsidRDefault="001D7745" w:rsidP="001D7745">
      <w:pPr>
        <w:pStyle w:val="Liststycke"/>
        <w:numPr>
          <w:ilvl w:val="0"/>
          <w:numId w:val="16"/>
        </w:numPr>
      </w:pPr>
      <w:r>
        <w:t xml:space="preserve"> Möjlighet att erbjuda insatser utan individuell behovsprövning. </w:t>
      </w:r>
    </w:p>
    <w:p w14:paraId="02BD4311" w14:textId="529D6584" w:rsidR="001D7745" w:rsidRDefault="001D7745" w:rsidP="0069729B">
      <w:r>
        <w:t>Åsa Björk</w:t>
      </w:r>
      <w:r w:rsidR="0069729B">
        <w:t>,</w:t>
      </w:r>
      <w:r>
        <w:t xml:space="preserve"> chef på omsorgskontoret informerar rådet om </w:t>
      </w:r>
      <w:r w:rsidR="0069729B">
        <w:t xml:space="preserve">omsorgskontorets framtida </w:t>
      </w:r>
      <w:r>
        <w:t>omställningsplan</w:t>
      </w:r>
      <w:r w:rsidR="0069729B">
        <w:t>.</w:t>
      </w:r>
      <w:r>
        <w:t xml:space="preserve"> </w:t>
      </w:r>
      <w:r w:rsidR="0069729B">
        <w:t>Hon uppmanar rådet att komma med förbättringsförslag och input till omsorgskontoret.</w:t>
      </w:r>
    </w:p>
    <w:p w14:paraId="476FFFFE" w14:textId="19992B85" w:rsidR="001D7745" w:rsidRDefault="001D7745" w:rsidP="001D7745">
      <w:r>
        <w:t>Erika Leijon</w:t>
      </w:r>
      <w:r w:rsidR="0069729B">
        <w:t>,</w:t>
      </w:r>
      <w:r>
        <w:t xml:space="preserve"> också chef på omsorgskontoret </w:t>
      </w:r>
      <w:r w:rsidR="0069729B">
        <w:t>går igenom svaren på frågorna som arbetsgrupp hemtjänst hade skickat in till omsorgskontoret under förra året.</w:t>
      </w:r>
    </w:p>
    <w:p w14:paraId="789A02F2" w14:textId="77777777" w:rsidR="001D7745" w:rsidRDefault="001D7745" w:rsidP="0008141D"/>
    <w:p w14:paraId="63333F05" w14:textId="77777777" w:rsidR="0008141D" w:rsidRDefault="0008141D" w:rsidP="0008141D"/>
    <w:p w14:paraId="2F4C7688" w14:textId="77777777" w:rsidR="0008141D" w:rsidRDefault="0008141D" w:rsidP="0008141D"/>
    <w:p w14:paraId="00A4CA84" w14:textId="77777777" w:rsidR="0008141D" w:rsidRDefault="0008141D" w:rsidP="0008141D"/>
    <w:p w14:paraId="2A7C81F2" w14:textId="77777777" w:rsidR="0008141D" w:rsidRDefault="0008141D" w:rsidP="0008141D"/>
    <w:p w14:paraId="47206B67" w14:textId="77777777" w:rsidR="0008141D" w:rsidRDefault="0008141D" w:rsidP="0008141D"/>
    <w:p w14:paraId="46947BE5" w14:textId="77777777" w:rsidR="0008141D" w:rsidRDefault="0008141D" w:rsidP="0008141D"/>
    <w:p w14:paraId="49AE59D0" w14:textId="77777777" w:rsidR="0008141D" w:rsidRDefault="0008141D" w:rsidP="0008141D"/>
    <w:p w14:paraId="7990E8AF" w14:textId="77777777" w:rsidR="0008141D" w:rsidRDefault="0008141D" w:rsidP="0008141D"/>
    <w:p w14:paraId="508425E6" w14:textId="77777777" w:rsidR="0008141D" w:rsidRDefault="0008141D" w:rsidP="0008141D"/>
    <w:p w14:paraId="654478C4" w14:textId="77777777" w:rsidR="0008141D" w:rsidRDefault="0008141D" w:rsidP="0008141D"/>
    <w:p w14:paraId="5580214E" w14:textId="77777777" w:rsidR="0008141D" w:rsidRDefault="0008141D" w:rsidP="0008141D"/>
    <w:p w14:paraId="71900E16" w14:textId="77777777" w:rsidR="0008141D" w:rsidRDefault="0008141D" w:rsidP="0008141D"/>
    <w:p w14:paraId="4D635BD5" w14:textId="77777777" w:rsidR="0008141D" w:rsidRDefault="0008141D" w:rsidP="0008141D"/>
    <w:p w14:paraId="1FAEB234" w14:textId="77777777" w:rsidR="0008141D" w:rsidRDefault="0008141D" w:rsidP="0008141D"/>
    <w:p w14:paraId="24476AA6" w14:textId="77777777" w:rsidR="0008141D" w:rsidRDefault="0008141D" w:rsidP="0008141D"/>
    <w:p w14:paraId="5AF0FD8C" w14:textId="77777777" w:rsidR="0008141D" w:rsidRDefault="0008141D" w:rsidP="0008141D"/>
    <w:p w14:paraId="10AFD04A" w14:textId="77777777" w:rsidR="0008141D" w:rsidRDefault="0008141D" w:rsidP="0008141D"/>
    <w:p w14:paraId="121E840B" w14:textId="77777777" w:rsidR="0008141D" w:rsidRDefault="0008141D" w:rsidP="0008141D"/>
    <w:p w14:paraId="50A6CD97" w14:textId="77777777" w:rsidR="0008141D" w:rsidRDefault="0008141D" w:rsidP="0008141D"/>
    <w:p w14:paraId="4686C603" w14:textId="77777777" w:rsidR="0008141D" w:rsidRDefault="0008141D" w:rsidP="0008141D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5137CCE9" w14:textId="77777777" w:rsidTr="00582B7A">
        <w:tc>
          <w:tcPr>
            <w:tcW w:w="6588" w:type="dxa"/>
          </w:tcPr>
          <w:p w14:paraId="392EBDE5" w14:textId="7DE9111A" w:rsidR="0008141D" w:rsidRPr="0008141D" w:rsidRDefault="000458E2" w:rsidP="000458E2">
            <w:pPr>
              <w:pStyle w:val="Rubrik1"/>
              <w:numPr>
                <w:ilvl w:val="0"/>
                <w:numId w:val="0"/>
              </w:numPr>
            </w:pPr>
            <w:bookmarkStart w:id="11" w:name="_Toc194915065"/>
            <w:r>
              <w:lastRenderedPageBreak/>
              <w:t xml:space="preserve">§ 16 </w:t>
            </w:r>
            <w:r w:rsidR="0008141D">
              <w:t xml:space="preserve">Information </w:t>
            </w:r>
            <w:r w:rsidR="00610C7C">
              <w:t>från</w:t>
            </w:r>
            <w:r w:rsidR="0008141D">
              <w:t xml:space="preserve"> </w:t>
            </w:r>
            <w:r>
              <w:t>samhällsbyggnadskontoret</w:t>
            </w:r>
            <w:bookmarkEnd w:id="11"/>
          </w:p>
        </w:tc>
      </w:tr>
    </w:tbl>
    <w:p w14:paraId="558061A4" w14:textId="2FF6CC01" w:rsidR="0008141D" w:rsidRPr="0008141D" w:rsidRDefault="0008141D" w:rsidP="0008141D">
      <w:pPr>
        <w:pStyle w:val="Rubrik2"/>
      </w:pPr>
      <w:r w:rsidRPr="00D53DCA">
        <w:t>Sammanfattning av ärendet</w:t>
      </w:r>
    </w:p>
    <w:p w14:paraId="4C337F40" w14:textId="77777777" w:rsidR="000458E2" w:rsidRDefault="000458E2" w:rsidP="000458E2">
      <w:r>
        <w:t>Stina Bohlin, trafikplanerare på samhällsbyggnadskontoret informerar rådet om kommande f</w:t>
      </w:r>
      <w:r w:rsidRPr="0078147A">
        <w:t xml:space="preserve">örändringar </w:t>
      </w:r>
      <w:r>
        <w:t>inom</w:t>
      </w:r>
      <w:r w:rsidRPr="0078147A">
        <w:t xml:space="preserve"> kollektivtrafiken i </w:t>
      </w:r>
      <w:r>
        <w:t>r</w:t>
      </w:r>
      <w:r w:rsidRPr="0078147A">
        <w:t xml:space="preserve">egion Stockholm för </w:t>
      </w:r>
      <w:r>
        <w:t xml:space="preserve">året </w:t>
      </w:r>
      <w:r w:rsidRPr="0078147A">
        <w:t>202</w:t>
      </w:r>
      <w:r>
        <w:t>6</w:t>
      </w:r>
      <w:r w:rsidRPr="0078147A">
        <w:t>.</w:t>
      </w:r>
      <w:r>
        <w:t xml:space="preserve"> För Södertälje kommun kommer endast buss 759 att påverkas med ökad turtäthet mellan Astrabacken och Glasberga. I kontorets remiss föreslås även följande inspel:</w:t>
      </w:r>
    </w:p>
    <w:p w14:paraId="6EA586E6" w14:textId="77777777" w:rsidR="000458E2" w:rsidRDefault="000458E2" w:rsidP="000458E2">
      <w:pPr>
        <w:pStyle w:val="Liststycke"/>
        <w:numPr>
          <w:ilvl w:val="0"/>
          <w:numId w:val="13"/>
        </w:numPr>
      </w:pPr>
      <w:r>
        <w:t>Ökad turtäthet utanför rusningstid.</w:t>
      </w:r>
    </w:p>
    <w:p w14:paraId="5F351EC9" w14:textId="77777777" w:rsidR="000458E2" w:rsidRDefault="000458E2" w:rsidP="000458E2">
      <w:pPr>
        <w:pStyle w:val="Liststycke"/>
        <w:numPr>
          <w:ilvl w:val="0"/>
          <w:numId w:val="13"/>
        </w:numPr>
      </w:pPr>
      <w:r>
        <w:t>Införande av SL-taxa på regiontågen.</w:t>
      </w:r>
    </w:p>
    <w:p w14:paraId="13EB0154" w14:textId="77777777" w:rsidR="000458E2" w:rsidRDefault="000458E2" w:rsidP="000458E2">
      <w:pPr>
        <w:pStyle w:val="Liststycke"/>
        <w:numPr>
          <w:ilvl w:val="0"/>
          <w:numId w:val="13"/>
        </w:numPr>
      </w:pPr>
      <w:r>
        <w:t>God kollektivtrafik till verksamhetsområdet Almnäs/Mörby.</w:t>
      </w:r>
    </w:p>
    <w:p w14:paraId="399EB41B" w14:textId="77777777" w:rsidR="000458E2" w:rsidRDefault="000458E2" w:rsidP="000458E2">
      <w:pPr>
        <w:pStyle w:val="Liststycke"/>
        <w:numPr>
          <w:ilvl w:val="0"/>
          <w:numId w:val="13"/>
        </w:numPr>
      </w:pPr>
      <w:r>
        <w:t xml:space="preserve">Förbättrade kopplingar mellan stad och landsbygd. </w:t>
      </w:r>
    </w:p>
    <w:p w14:paraId="18703951" w14:textId="258AB590" w:rsidR="000458E2" w:rsidRDefault="000458E2" w:rsidP="000458E2">
      <w:r>
        <w:t>Vidare informerar hon om ÅVS (åtgärdsvalss</w:t>
      </w:r>
      <w:r w:rsidR="007F703E">
        <w:t>t</w:t>
      </w:r>
      <w:r>
        <w:t xml:space="preserve">udie) gällande tillgängligheten i Södertälje. </w:t>
      </w:r>
    </w:p>
    <w:p w14:paraId="1F397D2B" w14:textId="044A341E" w:rsidR="00EA0B31" w:rsidRDefault="00EA0B31">
      <w:r w:rsidRPr="0008141D">
        <w:br w:type="page"/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50C9EA6A" w14:textId="77777777" w:rsidTr="00582B7A">
        <w:tc>
          <w:tcPr>
            <w:tcW w:w="6588" w:type="dxa"/>
          </w:tcPr>
          <w:p w14:paraId="4A4B9618" w14:textId="79FA9222" w:rsidR="0008141D" w:rsidRPr="0008141D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2" w:name="_Toc194915066"/>
            <w:r>
              <w:lastRenderedPageBreak/>
              <w:t>§ 17 Verksamhetsplanen</w:t>
            </w:r>
            <w:bookmarkEnd w:id="12"/>
            <w:r w:rsidR="004F2A91">
              <w:t xml:space="preserve"> och verksamhetsberättelsen</w:t>
            </w:r>
          </w:p>
        </w:tc>
      </w:tr>
    </w:tbl>
    <w:p w14:paraId="02635B0F" w14:textId="77777777" w:rsidR="0008141D" w:rsidRPr="00D12B25" w:rsidRDefault="0008141D" w:rsidP="0008141D">
      <w:pPr>
        <w:pStyle w:val="Rubrik2"/>
      </w:pPr>
      <w:r>
        <w:t>Kommunala funktionshinderrådets</w:t>
      </w:r>
      <w:r w:rsidRPr="00D12B25">
        <w:t xml:space="preserve"> beslut</w:t>
      </w:r>
    </w:p>
    <w:p w14:paraId="5E22FD46" w14:textId="78BBE274" w:rsidR="0008141D" w:rsidRPr="0008141D" w:rsidRDefault="00B9149B" w:rsidP="00A22D5F">
      <w:pPr>
        <w:pStyle w:val="Normalutanavstnd"/>
      </w:pPr>
      <w:r>
        <w:t xml:space="preserve">Rådet beslutar att </w:t>
      </w:r>
      <w:r w:rsidR="00161A13">
        <w:t>godkänna verksamhetsberättelsen för året 2024 och verksamhetsplanen</w:t>
      </w:r>
      <w:r w:rsidR="00821EE6">
        <w:t xml:space="preserve"> för </w:t>
      </w:r>
      <w:r w:rsidR="00BC7DE6">
        <w:t xml:space="preserve">året </w:t>
      </w:r>
      <w:r w:rsidR="00821EE6">
        <w:t>2025</w:t>
      </w:r>
      <w:r w:rsidR="00161A13">
        <w:t>.</w:t>
      </w:r>
    </w:p>
    <w:bookmarkEnd w:id="0"/>
    <w:p w14:paraId="7B8395D0" w14:textId="77777777" w:rsidR="00551098" w:rsidRDefault="00551098" w:rsidP="00B8595B"/>
    <w:p w14:paraId="0D48E3DF" w14:textId="77777777" w:rsidR="0008141D" w:rsidRDefault="0008141D" w:rsidP="00B8595B"/>
    <w:p w14:paraId="6D879531" w14:textId="77777777" w:rsidR="0008141D" w:rsidRDefault="0008141D" w:rsidP="00B8595B"/>
    <w:p w14:paraId="395D940A" w14:textId="77777777" w:rsidR="0008141D" w:rsidRDefault="0008141D" w:rsidP="00B8595B"/>
    <w:p w14:paraId="1D8A99A8" w14:textId="77777777" w:rsidR="0008141D" w:rsidRDefault="0008141D" w:rsidP="00B8595B"/>
    <w:p w14:paraId="45E38BA1" w14:textId="77777777" w:rsidR="0008141D" w:rsidRDefault="0008141D" w:rsidP="00B8595B"/>
    <w:p w14:paraId="042B1CE0" w14:textId="77777777" w:rsidR="0008141D" w:rsidRDefault="0008141D" w:rsidP="00B8595B"/>
    <w:p w14:paraId="585C7890" w14:textId="77777777" w:rsidR="0008141D" w:rsidRDefault="0008141D" w:rsidP="00B8595B"/>
    <w:p w14:paraId="40CFEFB1" w14:textId="77777777" w:rsidR="0008141D" w:rsidRDefault="0008141D" w:rsidP="00B8595B"/>
    <w:p w14:paraId="099D6F03" w14:textId="77777777" w:rsidR="0008141D" w:rsidRDefault="0008141D" w:rsidP="00B8595B"/>
    <w:p w14:paraId="79A1126A" w14:textId="77777777" w:rsidR="0008141D" w:rsidRDefault="0008141D" w:rsidP="00B8595B"/>
    <w:p w14:paraId="16F0487C" w14:textId="77777777" w:rsidR="0008141D" w:rsidRDefault="0008141D" w:rsidP="00B8595B"/>
    <w:p w14:paraId="3E1D86E4" w14:textId="77777777" w:rsidR="0008141D" w:rsidRDefault="0008141D" w:rsidP="00B8595B"/>
    <w:p w14:paraId="7E6E18A1" w14:textId="77777777" w:rsidR="0008141D" w:rsidRDefault="0008141D" w:rsidP="00B8595B"/>
    <w:p w14:paraId="6E3973DF" w14:textId="77777777" w:rsidR="0008141D" w:rsidRDefault="0008141D" w:rsidP="00B8595B"/>
    <w:p w14:paraId="1DC57D1C" w14:textId="77777777" w:rsidR="0008141D" w:rsidRDefault="0008141D" w:rsidP="00B8595B"/>
    <w:p w14:paraId="66847B19" w14:textId="77777777" w:rsidR="0008141D" w:rsidRDefault="0008141D" w:rsidP="00B8595B"/>
    <w:p w14:paraId="7CB42B33" w14:textId="77777777" w:rsidR="0008141D" w:rsidRDefault="0008141D" w:rsidP="00B8595B"/>
    <w:p w14:paraId="02F05D60" w14:textId="77777777" w:rsidR="0008141D" w:rsidRDefault="0008141D" w:rsidP="00B8595B"/>
    <w:p w14:paraId="1CA91320" w14:textId="77777777" w:rsidR="0008141D" w:rsidRDefault="0008141D" w:rsidP="00B8595B"/>
    <w:p w14:paraId="0DA49BBC" w14:textId="77777777" w:rsidR="0008141D" w:rsidRDefault="0008141D" w:rsidP="00B8595B"/>
    <w:p w14:paraId="6F50CAFE" w14:textId="77777777" w:rsidR="0008141D" w:rsidRDefault="0008141D" w:rsidP="00B8595B"/>
    <w:p w14:paraId="4E583536" w14:textId="77777777" w:rsidR="0008141D" w:rsidRDefault="0008141D" w:rsidP="00B8595B"/>
    <w:p w14:paraId="3AD424D3" w14:textId="77777777" w:rsidR="0008141D" w:rsidRDefault="0008141D" w:rsidP="00B8595B"/>
    <w:p w14:paraId="3C810EDF" w14:textId="77777777" w:rsidR="0008141D" w:rsidRDefault="0008141D" w:rsidP="00B8595B"/>
    <w:p w14:paraId="144828AA" w14:textId="77777777" w:rsidR="0008141D" w:rsidRDefault="0008141D" w:rsidP="00B8595B"/>
    <w:p w14:paraId="4514B456" w14:textId="77777777" w:rsidR="0008141D" w:rsidRDefault="0008141D" w:rsidP="00B8595B"/>
    <w:p w14:paraId="14EB1358" w14:textId="77777777" w:rsidR="0008141D" w:rsidRDefault="0008141D" w:rsidP="00B8595B"/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08141D" w:rsidRPr="0008141D" w14:paraId="69B847F9" w14:textId="77777777" w:rsidTr="00582B7A">
        <w:tc>
          <w:tcPr>
            <w:tcW w:w="6588" w:type="dxa"/>
          </w:tcPr>
          <w:p w14:paraId="0A1BDB49" w14:textId="67643173" w:rsidR="0008141D" w:rsidRPr="0008141D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3" w:name="_Toc194915067"/>
            <w:r>
              <w:lastRenderedPageBreak/>
              <w:t xml:space="preserve">§ 18 </w:t>
            </w:r>
            <w:r w:rsidR="0008141D">
              <w:t>Årsplan för arbetsgrupperna</w:t>
            </w:r>
            <w:bookmarkEnd w:id="13"/>
            <w:r w:rsidR="0008141D">
              <w:t xml:space="preserve"> </w:t>
            </w:r>
          </w:p>
        </w:tc>
      </w:tr>
    </w:tbl>
    <w:p w14:paraId="42D6C1A8" w14:textId="77777777" w:rsidR="0008141D" w:rsidRPr="00D12B25" w:rsidRDefault="0008141D" w:rsidP="0008141D">
      <w:pPr>
        <w:pStyle w:val="Rubrik2"/>
      </w:pPr>
      <w:r>
        <w:t>Kommunala funktionshinderrådets</w:t>
      </w:r>
      <w:r w:rsidRPr="00D12B25">
        <w:t xml:space="preserve"> beslut</w:t>
      </w:r>
    </w:p>
    <w:p w14:paraId="57C0EB42" w14:textId="5906E065" w:rsidR="0008141D" w:rsidRDefault="00697E2D" w:rsidP="00B8595B">
      <w:r>
        <w:t>Rådet</w:t>
      </w:r>
      <w:r w:rsidR="00A22D5F">
        <w:t xml:space="preserve"> beslutade under det senaste sammanträde</w:t>
      </w:r>
      <w:r>
        <w:t xml:space="preserve"> att ge samordnaren Katrina Zeljaja i uppdrag att boka in fyra arbetsgruppsmöten åt</w:t>
      </w:r>
      <w:r w:rsidR="00F04F26">
        <w:t xml:space="preserve"> respektive grupp</w:t>
      </w:r>
      <w:r>
        <w:t xml:space="preserve">. </w:t>
      </w:r>
      <w:r w:rsidR="00A22D5F">
        <w:t>Samordnaren har tillsammans med arbetsutskottet bokat in arbetsgruppernas första möte.</w:t>
      </w:r>
    </w:p>
    <w:p w14:paraId="7DE41388" w14:textId="77777777" w:rsidR="0008141D" w:rsidRDefault="0008141D" w:rsidP="00B8595B"/>
    <w:p w14:paraId="4FEA0FD5" w14:textId="77777777" w:rsidR="0008141D" w:rsidRDefault="0008141D" w:rsidP="00B8595B"/>
    <w:p w14:paraId="5CDFA8F8" w14:textId="77777777" w:rsidR="0008141D" w:rsidRDefault="0008141D" w:rsidP="00B8595B"/>
    <w:p w14:paraId="50084C9A" w14:textId="77777777" w:rsidR="0008141D" w:rsidRDefault="0008141D" w:rsidP="00B8595B"/>
    <w:p w14:paraId="77535232" w14:textId="77777777" w:rsidR="0008141D" w:rsidRDefault="0008141D" w:rsidP="00B8595B"/>
    <w:p w14:paraId="5EB76A00" w14:textId="77777777" w:rsidR="0008141D" w:rsidRDefault="0008141D" w:rsidP="00B8595B"/>
    <w:p w14:paraId="35352E90" w14:textId="77777777" w:rsidR="0008141D" w:rsidRDefault="0008141D" w:rsidP="00B8595B"/>
    <w:p w14:paraId="6BC2BED1" w14:textId="77777777" w:rsidR="0008141D" w:rsidRDefault="0008141D" w:rsidP="00B8595B"/>
    <w:p w14:paraId="2EF584CF" w14:textId="77777777" w:rsidR="0008141D" w:rsidRDefault="0008141D" w:rsidP="00B8595B"/>
    <w:p w14:paraId="16E43FC0" w14:textId="77777777" w:rsidR="0008141D" w:rsidRDefault="0008141D" w:rsidP="00B8595B"/>
    <w:p w14:paraId="22279CF4" w14:textId="77777777" w:rsidR="0008141D" w:rsidRDefault="0008141D" w:rsidP="00B8595B"/>
    <w:p w14:paraId="42F4F6CC" w14:textId="77777777" w:rsidR="0008141D" w:rsidRDefault="0008141D" w:rsidP="00B8595B"/>
    <w:p w14:paraId="63788DAE" w14:textId="77777777" w:rsidR="0008141D" w:rsidRDefault="0008141D" w:rsidP="00B8595B"/>
    <w:p w14:paraId="0C06B390" w14:textId="77777777" w:rsidR="0008141D" w:rsidRDefault="0008141D" w:rsidP="00B8595B"/>
    <w:p w14:paraId="7D505007" w14:textId="77777777" w:rsidR="0008141D" w:rsidRDefault="0008141D" w:rsidP="00B8595B"/>
    <w:p w14:paraId="611140D3" w14:textId="77777777" w:rsidR="0008141D" w:rsidRDefault="0008141D" w:rsidP="00B8595B"/>
    <w:p w14:paraId="4B96F542" w14:textId="77777777" w:rsidR="0008141D" w:rsidRDefault="0008141D" w:rsidP="00B8595B"/>
    <w:p w14:paraId="69C76AE3" w14:textId="77777777" w:rsidR="0008141D" w:rsidRDefault="0008141D" w:rsidP="00B8595B"/>
    <w:p w14:paraId="53031BA7" w14:textId="77777777" w:rsidR="0008141D" w:rsidRDefault="0008141D" w:rsidP="00B8595B"/>
    <w:p w14:paraId="37AC7B6E" w14:textId="77777777" w:rsidR="0008141D" w:rsidRDefault="0008141D" w:rsidP="00B8595B"/>
    <w:p w14:paraId="1FEC9252" w14:textId="77777777" w:rsidR="0008141D" w:rsidRDefault="0008141D" w:rsidP="00B8595B"/>
    <w:p w14:paraId="53915BB7" w14:textId="77777777" w:rsidR="0008141D" w:rsidRDefault="0008141D" w:rsidP="00B8595B"/>
    <w:p w14:paraId="43ECCDCA" w14:textId="77777777" w:rsidR="0008141D" w:rsidRDefault="0008141D" w:rsidP="00B8595B"/>
    <w:p w14:paraId="7DD2FB07" w14:textId="77777777" w:rsidR="0008141D" w:rsidRDefault="0008141D" w:rsidP="00B8595B"/>
    <w:p w14:paraId="57A5E445" w14:textId="77777777" w:rsidR="0008141D" w:rsidRDefault="0008141D" w:rsidP="00B8595B"/>
    <w:p w14:paraId="602007A2" w14:textId="77777777" w:rsidR="0008141D" w:rsidRDefault="0008141D" w:rsidP="00B8595B"/>
    <w:p w14:paraId="7E18E9BE" w14:textId="77777777" w:rsidR="00A22D5F" w:rsidRDefault="00A22D5F" w:rsidP="00B8595B"/>
    <w:p w14:paraId="7B3FBBFC" w14:textId="77777777" w:rsidR="00A22D5F" w:rsidRDefault="00A22D5F" w:rsidP="00B8595B"/>
    <w:p w14:paraId="0EB325E9" w14:textId="77777777" w:rsidR="00A22D5F" w:rsidRDefault="00A22D5F" w:rsidP="00B8595B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A22D5F" w:rsidRPr="00A2230F" w14:paraId="19C977D7" w14:textId="77777777" w:rsidTr="00424EEE">
        <w:trPr>
          <w:trHeight w:val="823"/>
        </w:trPr>
        <w:tc>
          <w:tcPr>
            <w:tcW w:w="8699" w:type="dxa"/>
          </w:tcPr>
          <w:p w14:paraId="095BD98F" w14:textId="77777777" w:rsidR="00A22D5F" w:rsidRPr="00A22D5F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4" w:name="_Toc194915068"/>
            <w:r w:rsidRPr="00A22D5F">
              <w:t>§ 19 Tillgänglighetsutmärkelsen</w:t>
            </w:r>
            <w:bookmarkEnd w:id="14"/>
          </w:p>
          <w:p w14:paraId="629C1B20" w14:textId="23B607E3" w:rsidR="00A22D5F" w:rsidRPr="00A2230F" w:rsidRDefault="00A22D5F" w:rsidP="00424EEE">
            <w:pPr>
              <w:pStyle w:val="Rubrik1"/>
              <w:numPr>
                <w:ilvl w:val="0"/>
                <w:numId w:val="0"/>
              </w:numPr>
            </w:pPr>
            <w:r>
              <w:t xml:space="preserve"> </w:t>
            </w:r>
          </w:p>
        </w:tc>
      </w:tr>
    </w:tbl>
    <w:p w14:paraId="69A58322" w14:textId="77777777" w:rsidR="00BC7DE6" w:rsidRPr="0008141D" w:rsidRDefault="00A22D5F" w:rsidP="00BC7DE6">
      <w:pPr>
        <w:pStyle w:val="Rubrik2"/>
      </w:pPr>
      <w:r w:rsidRPr="007B4D45">
        <w:rPr>
          <w:szCs w:val="22"/>
        </w:rPr>
        <w:t xml:space="preserve"> </w:t>
      </w:r>
      <w:r w:rsidR="00BC7DE6" w:rsidRPr="00D53DCA">
        <w:t>Sammanfattning av ärendet</w:t>
      </w:r>
    </w:p>
    <w:p w14:paraId="2998CBAB" w14:textId="77777777" w:rsidR="00B86D2B" w:rsidRDefault="00B86D2B" w:rsidP="00B86D2B">
      <w:pPr>
        <w:pStyle w:val="Brdtext"/>
        <w:spacing w:before="65" w:line="307" w:lineRule="auto"/>
      </w:pPr>
      <w:r w:rsidRPr="00B86D2B">
        <w:rPr>
          <w:rFonts w:asciiTheme="minorHAnsi" w:eastAsia="Times New Roman" w:hAnsiTheme="minorHAnsi" w:cs="Times New Roman"/>
          <w:sz w:val="20"/>
          <w:szCs w:val="20"/>
        </w:rPr>
        <w:t xml:space="preserve">För att uppmärksamma hur tillgängligheten har förbättrats för personer med funktionsnedsättning delar kommunala funktionshinderrådet årligen ut en </w:t>
      </w:r>
      <w:r>
        <w:rPr>
          <w:color w:val="161616"/>
          <w:w w:val="105"/>
        </w:rPr>
        <w:t>tillgänglighetsutmärkelse.</w:t>
      </w:r>
    </w:p>
    <w:p w14:paraId="61072515" w14:textId="2D98C6F6" w:rsidR="00A22D5F" w:rsidRPr="00BC7DE6" w:rsidRDefault="00BC7DE6" w:rsidP="00A22D5F">
      <w:r w:rsidRPr="00BC7DE6">
        <w:t>Rådet har fått in två</w:t>
      </w:r>
      <w:r>
        <w:t xml:space="preserve"> olika nomineringar till utmärkelsen. Under sammanträdet röstar alla närvarande ledamöter fram en vinnare.</w:t>
      </w:r>
    </w:p>
    <w:p w14:paraId="4B908DAF" w14:textId="0C45509F" w:rsidR="00A22D5F" w:rsidRPr="00A22D5F" w:rsidRDefault="00A22D5F" w:rsidP="00B8595B">
      <w:pPr>
        <w:rPr>
          <w:rFonts w:eastAsiaTheme="majorEastAsia"/>
          <w:b/>
          <w:bCs/>
          <w:sz w:val="22"/>
          <w:szCs w:val="26"/>
        </w:rPr>
      </w:pPr>
      <w:r w:rsidRPr="00A22D5F">
        <w:rPr>
          <w:rFonts w:eastAsiaTheme="majorEastAsia"/>
          <w:b/>
          <w:bCs/>
          <w:sz w:val="22"/>
          <w:szCs w:val="26"/>
        </w:rPr>
        <w:t>Kommunala funktionshinderrådets beslut</w:t>
      </w:r>
    </w:p>
    <w:p w14:paraId="59F69D45" w14:textId="3CF9A43D" w:rsidR="00A22D5F" w:rsidRDefault="00161A13" w:rsidP="00B8595B">
      <w:r>
        <w:t xml:space="preserve">Rådet beslutar att </w:t>
      </w:r>
      <w:r w:rsidR="005008E3">
        <w:t>vinnaren av</w:t>
      </w:r>
      <w:r>
        <w:t xml:space="preserve"> tillgänglighetsutmärkelsen för</w:t>
      </w:r>
      <w:r w:rsidR="00BC7DE6">
        <w:t xml:space="preserve"> året</w:t>
      </w:r>
      <w:r>
        <w:t xml:space="preserve"> 2024 </w:t>
      </w:r>
      <w:r w:rsidR="005008E3">
        <w:t>blir</w:t>
      </w:r>
      <w:r w:rsidR="00821EE6">
        <w:t xml:space="preserve"> </w:t>
      </w:r>
      <w:r w:rsidR="00821EE6" w:rsidRPr="00821EE6">
        <w:t xml:space="preserve">Martin Abrahamsson arbetsledare </w:t>
      </w:r>
      <w:r w:rsidR="00821EE6">
        <w:t xml:space="preserve">på </w:t>
      </w:r>
      <w:r w:rsidR="00821EE6" w:rsidRPr="00821EE6">
        <w:t>Daglig Verksamhet</w:t>
      </w:r>
      <w:r w:rsidR="00BC7DE6">
        <w:t>,</w:t>
      </w:r>
      <w:r w:rsidR="00821EE6" w:rsidRPr="00821EE6">
        <w:t xml:space="preserve"> Scaniarinken och Fredrik Gustafsson, försäljningschef </w:t>
      </w:r>
      <w:r w:rsidR="00821EE6">
        <w:t xml:space="preserve">på </w:t>
      </w:r>
      <w:r w:rsidR="00821EE6" w:rsidRPr="00821EE6">
        <w:t>SSK</w:t>
      </w:r>
      <w:r w:rsidR="00821EE6">
        <w:t>.</w:t>
      </w:r>
      <w:r w:rsidR="00BC7DE6">
        <w:t xml:space="preserve"> På nästkommande arbetsutskottsmöte kommer arbetsutskottet fatta beslut om hur och när utmärkelsen kommer att överlämnas. </w:t>
      </w:r>
    </w:p>
    <w:p w14:paraId="21783F7E" w14:textId="3A657397" w:rsidR="00821EE6" w:rsidRDefault="00821EE6" w:rsidP="00B8595B"/>
    <w:p w14:paraId="43084FCE" w14:textId="77777777" w:rsidR="00A22D5F" w:rsidRDefault="00A22D5F" w:rsidP="00B8595B"/>
    <w:p w14:paraId="5833F994" w14:textId="77777777" w:rsidR="00A22D5F" w:rsidRDefault="00A22D5F" w:rsidP="00B8595B"/>
    <w:p w14:paraId="2B982108" w14:textId="77777777" w:rsidR="00A22D5F" w:rsidRDefault="00A22D5F" w:rsidP="00B8595B"/>
    <w:p w14:paraId="2C0EF643" w14:textId="77777777" w:rsidR="00A22D5F" w:rsidRDefault="00A22D5F" w:rsidP="00B8595B"/>
    <w:p w14:paraId="0415A1D9" w14:textId="77777777" w:rsidR="00A22D5F" w:rsidRDefault="00A22D5F" w:rsidP="00B8595B"/>
    <w:p w14:paraId="79C02B1F" w14:textId="77777777" w:rsidR="00A22D5F" w:rsidRDefault="00A22D5F" w:rsidP="00B8595B"/>
    <w:p w14:paraId="1BCBB939" w14:textId="77777777" w:rsidR="00A22D5F" w:rsidRDefault="00A22D5F" w:rsidP="00B8595B"/>
    <w:p w14:paraId="5DEF9C8F" w14:textId="77777777" w:rsidR="00A22D5F" w:rsidRDefault="00A22D5F" w:rsidP="00B8595B"/>
    <w:p w14:paraId="1B0000D4" w14:textId="77777777" w:rsidR="00A22D5F" w:rsidRDefault="00A22D5F" w:rsidP="00B8595B"/>
    <w:p w14:paraId="4B2D9C5F" w14:textId="77777777" w:rsidR="00A22D5F" w:rsidRDefault="00A22D5F" w:rsidP="00B8595B"/>
    <w:p w14:paraId="0F8A0FDF" w14:textId="77777777" w:rsidR="00A22D5F" w:rsidRDefault="00A22D5F" w:rsidP="00B8595B"/>
    <w:p w14:paraId="260F2B99" w14:textId="77777777" w:rsidR="00A22D5F" w:rsidRDefault="00A22D5F" w:rsidP="00B8595B"/>
    <w:p w14:paraId="700ED1C0" w14:textId="77777777" w:rsidR="00A22D5F" w:rsidRDefault="00A22D5F" w:rsidP="00B8595B"/>
    <w:p w14:paraId="03D0B754" w14:textId="77777777" w:rsidR="00A22D5F" w:rsidRDefault="00A22D5F" w:rsidP="00B8595B"/>
    <w:p w14:paraId="523EC0F0" w14:textId="77777777" w:rsidR="00A22D5F" w:rsidRDefault="00A22D5F" w:rsidP="00B8595B"/>
    <w:p w14:paraId="6286C332" w14:textId="77777777" w:rsidR="00A22D5F" w:rsidRDefault="00A22D5F" w:rsidP="00B8595B"/>
    <w:p w14:paraId="4F29F54F" w14:textId="77777777" w:rsidR="00A22D5F" w:rsidRDefault="00A22D5F" w:rsidP="00B8595B"/>
    <w:p w14:paraId="09B590B0" w14:textId="77777777" w:rsidR="00A22D5F" w:rsidRDefault="00A22D5F" w:rsidP="00B8595B"/>
    <w:p w14:paraId="61351D36" w14:textId="77777777" w:rsidR="00A22D5F" w:rsidRDefault="00A22D5F" w:rsidP="00B8595B"/>
    <w:p w14:paraId="596EFECC" w14:textId="77777777" w:rsidR="00A22D5F" w:rsidRDefault="00A22D5F" w:rsidP="00B8595B"/>
    <w:p w14:paraId="2C1148D0" w14:textId="77777777" w:rsidR="00A22D5F" w:rsidRDefault="00A22D5F" w:rsidP="00B8595B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A22D5F" w:rsidRPr="00A2230F" w14:paraId="1466A363" w14:textId="77777777" w:rsidTr="00424EEE">
        <w:trPr>
          <w:trHeight w:val="823"/>
        </w:trPr>
        <w:tc>
          <w:tcPr>
            <w:tcW w:w="8699" w:type="dxa"/>
          </w:tcPr>
          <w:p w14:paraId="4FD51372" w14:textId="0587F57F" w:rsidR="00A22D5F" w:rsidRPr="00A22D5F" w:rsidRDefault="00A22D5F" w:rsidP="00A22D5F">
            <w:pPr>
              <w:pStyle w:val="Rubrik1"/>
              <w:numPr>
                <w:ilvl w:val="0"/>
                <w:numId w:val="0"/>
              </w:numPr>
            </w:pPr>
            <w:bookmarkStart w:id="15" w:name="_Toc194915069"/>
            <w:r w:rsidRPr="00A22D5F">
              <w:t xml:space="preserve">§ </w:t>
            </w:r>
            <w:r>
              <w:t>20</w:t>
            </w:r>
            <w:r w:rsidRPr="00A22D5F">
              <w:t xml:space="preserve"> </w:t>
            </w:r>
            <w:r>
              <w:t>Besvarade frågor från omsorgskontoret</w:t>
            </w:r>
            <w:bookmarkEnd w:id="15"/>
          </w:p>
          <w:p w14:paraId="3C57EE88" w14:textId="77777777" w:rsidR="00A22D5F" w:rsidRPr="00A2230F" w:rsidRDefault="00A22D5F" w:rsidP="00424EEE">
            <w:pPr>
              <w:pStyle w:val="Rubrik1"/>
              <w:numPr>
                <w:ilvl w:val="0"/>
                <w:numId w:val="0"/>
              </w:numPr>
            </w:pPr>
            <w:r>
              <w:t xml:space="preserve"> </w:t>
            </w:r>
          </w:p>
        </w:tc>
      </w:tr>
    </w:tbl>
    <w:p w14:paraId="4096C77C" w14:textId="77777777" w:rsidR="00A22D5F" w:rsidRDefault="00A22D5F" w:rsidP="00A22D5F">
      <w:pPr>
        <w:rPr>
          <w:b/>
          <w:bCs/>
          <w:sz w:val="22"/>
          <w:szCs w:val="22"/>
        </w:rPr>
      </w:pPr>
      <w:r w:rsidRPr="007B4D45">
        <w:rPr>
          <w:b/>
          <w:bCs/>
          <w:sz w:val="22"/>
          <w:szCs w:val="22"/>
        </w:rPr>
        <w:t xml:space="preserve"> </w:t>
      </w:r>
    </w:p>
    <w:p w14:paraId="736FB490" w14:textId="77777777" w:rsidR="00A22D5F" w:rsidRPr="00A22D5F" w:rsidRDefault="00A22D5F" w:rsidP="00A22D5F">
      <w:pPr>
        <w:rPr>
          <w:rFonts w:eastAsiaTheme="majorEastAsia"/>
          <w:b/>
          <w:bCs/>
          <w:sz w:val="22"/>
          <w:szCs w:val="26"/>
        </w:rPr>
      </w:pPr>
      <w:r w:rsidRPr="00A22D5F">
        <w:rPr>
          <w:rFonts w:eastAsiaTheme="majorEastAsia"/>
          <w:b/>
          <w:bCs/>
          <w:sz w:val="22"/>
          <w:szCs w:val="26"/>
        </w:rPr>
        <w:t>Kommunala funktionshinderrådets beslut</w:t>
      </w:r>
    </w:p>
    <w:p w14:paraId="12D46529" w14:textId="3C9DB7C9" w:rsidR="00A22D5F" w:rsidRDefault="00821EE6" w:rsidP="00B8595B">
      <w:r>
        <w:t>Rådet beslutar att fortsätta följa upp frågorna.</w:t>
      </w:r>
    </w:p>
    <w:p w14:paraId="2DF64318" w14:textId="77777777" w:rsidR="00A22D5F" w:rsidRDefault="00A22D5F" w:rsidP="00B8595B"/>
    <w:p w14:paraId="3F447963" w14:textId="77777777" w:rsidR="00A22D5F" w:rsidRDefault="00A22D5F" w:rsidP="00B8595B"/>
    <w:p w14:paraId="103E10AB" w14:textId="77777777" w:rsidR="00A22D5F" w:rsidRDefault="00A22D5F" w:rsidP="00B8595B"/>
    <w:p w14:paraId="36DD5ABC" w14:textId="77777777" w:rsidR="00A22D5F" w:rsidRDefault="00A22D5F" w:rsidP="00B8595B"/>
    <w:p w14:paraId="32B0E431" w14:textId="77777777" w:rsidR="00A22D5F" w:rsidRDefault="00A22D5F" w:rsidP="00B8595B"/>
    <w:p w14:paraId="7273D0B0" w14:textId="77777777" w:rsidR="00A22D5F" w:rsidRDefault="00A22D5F" w:rsidP="00B8595B"/>
    <w:p w14:paraId="5A7DF085" w14:textId="77777777" w:rsidR="00A22D5F" w:rsidRDefault="00A22D5F" w:rsidP="00B8595B"/>
    <w:p w14:paraId="6EADDACF" w14:textId="77777777" w:rsidR="00A22D5F" w:rsidRDefault="00A22D5F" w:rsidP="00B8595B"/>
    <w:p w14:paraId="652B4B8D" w14:textId="77777777" w:rsidR="00A22D5F" w:rsidRDefault="00A22D5F" w:rsidP="00B8595B"/>
    <w:p w14:paraId="5E64CE32" w14:textId="77777777" w:rsidR="00A22D5F" w:rsidRDefault="00A22D5F" w:rsidP="00B8595B"/>
    <w:p w14:paraId="3396F8B3" w14:textId="77777777" w:rsidR="00A22D5F" w:rsidRDefault="00A22D5F" w:rsidP="00B8595B"/>
    <w:p w14:paraId="56849B13" w14:textId="77777777" w:rsidR="00A22D5F" w:rsidRDefault="00A22D5F" w:rsidP="00B8595B"/>
    <w:p w14:paraId="40A1677E" w14:textId="77777777" w:rsidR="00A22D5F" w:rsidRDefault="00A22D5F" w:rsidP="00B8595B"/>
    <w:p w14:paraId="6D93B6CC" w14:textId="77777777" w:rsidR="00A22D5F" w:rsidRDefault="00A22D5F" w:rsidP="00B8595B"/>
    <w:p w14:paraId="50A62D9B" w14:textId="77777777" w:rsidR="00A22D5F" w:rsidRDefault="00A22D5F" w:rsidP="00B8595B"/>
    <w:p w14:paraId="68CF25D8" w14:textId="77777777" w:rsidR="00A22D5F" w:rsidRDefault="00A22D5F" w:rsidP="00B8595B"/>
    <w:p w14:paraId="05E1E0D5" w14:textId="77777777" w:rsidR="00A22D5F" w:rsidRDefault="00A22D5F" w:rsidP="00B8595B"/>
    <w:p w14:paraId="181785AF" w14:textId="77777777" w:rsidR="00A22D5F" w:rsidRDefault="00A22D5F" w:rsidP="00B8595B"/>
    <w:p w14:paraId="459B6145" w14:textId="77777777" w:rsidR="00A22D5F" w:rsidRDefault="00A22D5F" w:rsidP="00B8595B"/>
    <w:p w14:paraId="1F5B3A56" w14:textId="77777777" w:rsidR="00A22D5F" w:rsidRDefault="00A22D5F" w:rsidP="00B8595B"/>
    <w:p w14:paraId="00B9CF09" w14:textId="77777777" w:rsidR="00A22D5F" w:rsidRDefault="00A22D5F" w:rsidP="00B8595B"/>
    <w:p w14:paraId="32DCB56D" w14:textId="77777777" w:rsidR="00A22D5F" w:rsidRDefault="00A22D5F" w:rsidP="00B8595B"/>
    <w:p w14:paraId="35A28A1A" w14:textId="77777777" w:rsidR="00A22D5F" w:rsidRDefault="00A22D5F" w:rsidP="00B8595B"/>
    <w:p w14:paraId="7DBA0E31" w14:textId="77777777" w:rsidR="00A22D5F" w:rsidRDefault="00A22D5F" w:rsidP="00B8595B"/>
    <w:p w14:paraId="37798BDF" w14:textId="77777777" w:rsidR="00A22D5F" w:rsidRDefault="00A22D5F" w:rsidP="00B8595B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A22D5F" w:rsidRPr="00A2230F" w14:paraId="0B901579" w14:textId="77777777" w:rsidTr="00424EEE">
        <w:trPr>
          <w:trHeight w:val="823"/>
        </w:trPr>
        <w:tc>
          <w:tcPr>
            <w:tcW w:w="8699" w:type="dxa"/>
          </w:tcPr>
          <w:p w14:paraId="49C678A6" w14:textId="2FF2F546" w:rsidR="00A22D5F" w:rsidRPr="00A22D5F" w:rsidRDefault="00A22D5F" w:rsidP="00424EEE">
            <w:pPr>
              <w:pStyle w:val="Rubrik2"/>
              <w:rPr>
                <w:sz w:val="28"/>
                <w:szCs w:val="28"/>
              </w:rPr>
            </w:pPr>
            <w:r w:rsidRPr="00A22D5F">
              <w:rPr>
                <w:sz w:val="28"/>
                <w:szCs w:val="28"/>
              </w:rPr>
              <w:lastRenderedPageBreak/>
              <w:t xml:space="preserve">§ </w:t>
            </w:r>
            <w:r>
              <w:rPr>
                <w:sz w:val="28"/>
                <w:szCs w:val="28"/>
              </w:rPr>
              <w:t>21 LSS skrivelse</w:t>
            </w:r>
          </w:p>
          <w:p w14:paraId="5E0F49D3" w14:textId="77777777" w:rsidR="00A22D5F" w:rsidRPr="00A2230F" w:rsidRDefault="00A22D5F" w:rsidP="00424EEE">
            <w:pPr>
              <w:pStyle w:val="Rubrik1"/>
              <w:numPr>
                <w:ilvl w:val="0"/>
                <w:numId w:val="0"/>
              </w:numPr>
            </w:pPr>
            <w:r>
              <w:t xml:space="preserve"> </w:t>
            </w:r>
          </w:p>
        </w:tc>
      </w:tr>
    </w:tbl>
    <w:p w14:paraId="31947310" w14:textId="77777777" w:rsidR="00A22D5F" w:rsidRDefault="00A22D5F" w:rsidP="00A22D5F">
      <w:pPr>
        <w:rPr>
          <w:b/>
          <w:bCs/>
          <w:sz w:val="22"/>
          <w:szCs w:val="22"/>
        </w:rPr>
      </w:pPr>
      <w:r w:rsidRPr="007B4D45">
        <w:rPr>
          <w:b/>
          <w:bCs/>
          <w:sz w:val="22"/>
          <w:szCs w:val="22"/>
        </w:rPr>
        <w:t xml:space="preserve"> </w:t>
      </w:r>
    </w:p>
    <w:p w14:paraId="270EF7D1" w14:textId="77777777" w:rsidR="00A22D5F" w:rsidRPr="00A22D5F" w:rsidRDefault="00A22D5F" w:rsidP="00A22D5F">
      <w:pPr>
        <w:rPr>
          <w:rFonts w:eastAsiaTheme="majorEastAsia"/>
          <w:b/>
          <w:bCs/>
          <w:sz w:val="22"/>
          <w:szCs w:val="26"/>
        </w:rPr>
      </w:pPr>
      <w:r w:rsidRPr="00A22D5F">
        <w:rPr>
          <w:rFonts w:eastAsiaTheme="majorEastAsia"/>
          <w:b/>
          <w:bCs/>
          <w:sz w:val="22"/>
          <w:szCs w:val="26"/>
        </w:rPr>
        <w:t>Kommunala funktionshinderrådets beslut</w:t>
      </w:r>
    </w:p>
    <w:p w14:paraId="7223DCB8" w14:textId="034D7294" w:rsidR="00A22D5F" w:rsidRDefault="00B86D2B" w:rsidP="00B8595B">
      <w:r>
        <w:t xml:space="preserve">Rådet beslutar att skrivelsen lämnas över till </w:t>
      </w:r>
      <w:r w:rsidRPr="000D10C5">
        <w:rPr>
          <w:rFonts w:asciiTheme="majorHAnsi" w:hAnsiTheme="majorHAnsi" w:cstheme="majorHAnsi"/>
        </w:rPr>
        <w:t>Funktionsrätt Södertälje-Nykvarn</w:t>
      </w:r>
      <w:r>
        <w:rPr>
          <w:rFonts w:asciiTheme="majorHAnsi" w:hAnsiTheme="majorHAnsi" w:cstheme="majorHAnsi"/>
        </w:rPr>
        <w:t xml:space="preserve"> för vidare hantering.</w:t>
      </w:r>
    </w:p>
    <w:p w14:paraId="6A1FF59E" w14:textId="77777777" w:rsidR="00A22D5F" w:rsidRDefault="00A22D5F" w:rsidP="00B8595B"/>
    <w:p w14:paraId="0EE7CB34" w14:textId="77777777" w:rsidR="00A22D5F" w:rsidRDefault="00A22D5F" w:rsidP="00B8595B"/>
    <w:p w14:paraId="7605030A" w14:textId="77777777" w:rsidR="00A22D5F" w:rsidRDefault="00A22D5F" w:rsidP="00B8595B"/>
    <w:p w14:paraId="600134A2" w14:textId="77777777" w:rsidR="00A22D5F" w:rsidRDefault="00A22D5F" w:rsidP="00B8595B"/>
    <w:p w14:paraId="7DBE25D9" w14:textId="77777777" w:rsidR="00A22D5F" w:rsidRDefault="00A22D5F" w:rsidP="00B8595B"/>
    <w:p w14:paraId="2E8304FF" w14:textId="77777777" w:rsidR="00A22D5F" w:rsidRDefault="00A22D5F" w:rsidP="00B8595B"/>
    <w:p w14:paraId="54E9F2A6" w14:textId="77777777" w:rsidR="00A22D5F" w:rsidRDefault="00A22D5F" w:rsidP="00B8595B"/>
    <w:p w14:paraId="7F0D6752" w14:textId="77777777" w:rsidR="00A22D5F" w:rsidRDefault="00A22D5F" w:rsidP="00B8595B"/>
    <w:p w14:paraId="2149B819" w14:textId="77777777" w:rsidR="00A22D5F" w:rsidRDefault="00A22D5F" w:rsidP="00B8595B"/>
    <w:p w14:paraId="76119BC0" w14:textId="77777777" w:rsidR="00A22D5F" w:rsidRDefault="00A22D5F" w:rsidP="00B8595B"/>
    <w:p w14:paraId="0307A10F" w14:textId="77777777" w:rsidR="00A22D5F" w:rsidRDefault="00A22D5F" w:rsidP="00B8595B"/>
    <w:p w14:paraId="2C8EB5DA" w14:textId="77777777" w:rsidR="00A22D5F" w:rsidRDefault="00A22D5F" w:rsidP="00B8595B"/>
    <w:p w14:paraId="313D4FA5" w14:textId="77777777" w:rsidR="00A22D5F" w:rsidRDefault="00A22D5F" w:rsidP="00B8595B"/>
    <w:p w14:paraId="0E038B93" w14:textId="77777777" w:rsidR="00A22D5F" w:rsidRDefault="00A22D5F" w:rsidP="00B8595B"/>
    <w:p w14:paraId="0E7E301D" w14:textId="77777777" w:rsidR="00A22D5F" w:rsidRDefault="00A22D5F" w:rsidP="00B8595B"/>
    <w:p w14:paraId="4FF0B2AF" w14:textId="77777777" w:rsidR="00A22D5F" w:rsidRDefault="00A22D5F" w:rsidP="00B8595B"/>
    <w:p w14:paraId="4155D98B" w14:textId="77777777" w:rsidR="00A22D5F" w:rsidRDefault="00A22D5F" w:rsidP="00B8595B"/>
    <w:p w14:paraId="72FFDC9C" w14:textId="77777777" w:rsidR="00A22D5F" w:rsidRDefault="00A22D5F" w:rsidP="00B8595B"/>
    <w:p w14:paraId="4189E7B9" w14:textId="77777777" w:rsidR="00A22D5F" w:rsidRDefault="00A22D5F" w:rsidP="00B8595B"/>
    <w:p w14:paraId="5E263F96" w14:textId="77777777" w:rsidR="00A22D5F" w:rsidRDefault="00A22D5F" w:rsidP="00B8595B"/>
    <w:p w14:paraId="333EBAC1" w14:textId="77777777" w:rsidR="00A22D5F" w:rsidRDefault="00A22D5F" w:rsidP="00B8595B"/>
    <w:p w14:paraId="78C15294" w14:textId="77777777" w:rsidR="00A22D5F" w:rsidRDefault="00A22D5F" w:rsidP="00B8595B"/>
    <w:p w14:paraId="63E43A54" w14:textId="77777777" w:rsidR="00A22D5F" w:rsidRDefault="00A22D5F" w:rsidP="00B8595B"/>
    <w:p w14:paraId="7006ABAE" w14:textId="77777777" w:rsidR="00A22D5F" w:rsidRDefault="00A22D5F" w:rsidP="00B8595B"/>
    <w:p w14:paraId="3AE6C654" w14:textId="77777777" w:rsidR="00A22D5F" w:rsidRDefault="00A22D5F" w:rsidP="00B8595B"/>
    <w:p w14:paraId="170C9E28" w14:textId="77777777" w:rsidR="00A22D5F" w:rsidRDefault="00A22D5F" w:rsidP="00B8595B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08141D" w:rsidRPr="00A2230F" w14:paraId="46F5FC16" w14:textId="77777777" w:rsidTr="00582B7A">
        <w:trPr>
          <w:trHeight w:val="823"/>
        </w:trPr>
        <w:tc>
          <w:tcPr>
            <w:tcW w:w="8699" w:type="dxa"/>
          </w:tcPr>
          <w:p w14:paraId="5BB4ED07" w14:textId="464747A6" w:rsidR="0008141D" w:rsidRPr="00A2230F" w:rsidRDefault="009926A9" w:rsidP="009926A9">
            <w:pPr>
              <w:pStyle w:val="Rubrik1"/>
              <w:numPr>
                <w:ilvl w:val="0"/>
                <w:numId w:val="0"/>
              </w:numPr>
            </w:pPr>
            <w:bookmarkStart w:id="16" w:name="_Toc179208033"/>
            <w:bookmarkStart w:id="17" w:name="_Toc188259694"/>
            <w:bookmarkStart w:id="18" w:name="_Toc194915070"/>
            <w:r>
              <w:lastRenderedPageBreak/>
              <w:t xml:space="preserve">§ </w:t>
            </w:r>
            <w:r w:rsidR="00A22D5F">
              <w:t>22</w:t>
            </w:r>
            <w:r>
              <w:t xml:space="preserve"> </w:t>
            </w:r>
            <w:r w:rsidR="0008141D">
              <w:t xml:space="preserve"> Ärendebalansen</w:t>
            </w:r>
            <w:bookmarkEnd w:id="16"/>
            <w:bookmarkEnd w:id="17"/>
            <w:bookmarkEnd w:id="18"/>
          </w:p>
        </w:tc>
      </w:tr>
    </w:tbl>
    <w:p w14:paraId="65D4A9F6" w14:textId="77777777" w:rsidR="0008141D" w:rsidRDefault="0008141D" w:rsidP="0008141D">
      <w:pPr>
        <w:rPr>
          <w:b/>
          <w:bCs/>
          <w:sz w:val="22"/>
          <w:szCs w:val="22"/>
        </w:rPr>
      </w:pPr>
      <w:r w:rsidRPr="007B4D45">
        <w:rPr>
          <w:b/>
          <w:bCs/>
          <w:sz w:val="22"/>
          <w:szCs w:val="22"/>
        </w:rPr>
        <w:t xml:space="preserve"> </w:t>
      </w:r>
    </w:p>
    <w:p w14:paraId="2A8937A2" w14:textId="77777777" w:rsidR="0008141D" w:rsidRPr="00A2230F" w:rsidRDefault="0008141D" w:rsidP="0008141D">
      <w:pPr>
        <w:pStyle w:val="Rubrik2"/>
      </w:pPr>
      <w:r>
        <w:t>Kommunala funktionshinderrådets arbetsutskotts</w:t>
      </w:r>
      <w:r w:rsidRPr="00A2230F">
        <w:t xml:space="preserve"> beslut</w:t>
      </w:r>
    </w:p>
    <w:p w14:paraId="6D27FF97" w14:textId="03B406A0" w:rsidR="0008141D" w:rsidRPr="005F140B" w:rsidRDefault="0008141D" w:rsidP="0008141D">
      <w:r w:rsidRPr="00AD305F">
        <w:t xml:space="preserve">Ärendebalansen </w:t>
      </w:r>
      <w:r>
        <w:t xml:space="preserve">per </w:t>
      </w:r>
      <w:r w:rsidR="00A22D5F">
        <w:t>april</w:t>
      </w:r>
      <w:r>
        <w:t xml:space="preserve"> 2025</w:t>
      </w:r>
      <w:r w:rsidRPr="005F140B">
        <w:t>.</w:t>
      </w:r>
    </w:p>
    <w:p w14:paraId="32853779" w14:textId="77777777" w:rsidR="0008141D" w:rsidRPr="005F140B" w:rsidRDefault="0008141D" w:rsidP="0008141D">
      <w:pPr>
        <w:pStyle w:val="Rubrik2"/>
      </w:pPr>
      <w:bookmarkStart w:id="19" w:name="_Toc152225294"/>
      <w:r w:rsidRPr="005F140B">
        <w:t>Beslutsunderlag</w:t>
      </w:r>
      <w:bookmarkEnd w:id="19"/>
    </w:p>
    <w:p w14:paraId="3BADDAEC" w14:textId="77777777" w:rsidR="0008141D" w:rsidRDefault="0008141D" w:rsidP="0008141D">
      <w:r w:rsidRPr="005F140B">
        <w:t>Ärendebalansen läggs till handlingarna.</w:t>
      </w:r>
    </w:p>
    <w:p w14:paraId="7EF7A388" w14:textId="77777777" w:rsidR="009926A9" w:rsidRDefault="009926A9" w:rsidP="0008141D"/>
    <w:p w14:paraId="0A709602" w14:textId="77777777" w:rsidR="009926A9" w:rsidRDefault="009926A9" w:rsidP="0008141D"/>
    <w:p w14:paraId="1772E841" w14:textId="77777777" w:rsidR="009926A9" w:rsidRDefault="009926A9" w:rsidP="0008141D"/>
    <w:p w14:paraId="219989B2" w14:textId="77777777" w:rsidR="009926A9" w:rsidRDefault="009926A9" w:rsidP="0008141D"/>
    <w:p w14:paraId="472E7B43" w14:textId="77777777" w:rsidR="009926A9" w:rsidRDefault="009926A9" w:rsidP="0008141D"/>
    <w:p w14:paraId="51BDDB0E" w14:textId="77777777" w:rsidR="009926A9" w:rsidRDefault="009926A9" w:rsidP="0008141D"/>
    <w:p w14:paraId="659AAF25" w14:textId="77777777" w:rsidR="009926A9" w:rsidRDefault="009926A9" w:rsidP="0008141D"/>
    <w:p w14:paraId="3C1372A6" w14:textId="77777777" w:rsidR="009926A9" w:rsidRDefault="009926A9" w:rsidP="0008141D"/>
    <w:p w14:paraId="24F6FAF2" w14:textId="77777777" w:rsidR="009926A9" w:rsidRDefault="009926A9" w:rsidP="0008141D"/>
    <w:p w14:paraId="23EC08EA" w14:textId="77777777" w:rsidR="009926A9" w:rsidRDefault="009926A9" w:rsidP="0008141D"/>
    <w:p w14:paraId="044CBA5F" w14:textId="77777777" w:rsidR="009926A9" w:rsidRDefault="009926A9" w:rsidP="0008141D"/>
    <w:p w14:paraId="41BD3949" w14:textId="77777777" w:rsidR="009926A9" w:rsidRDefault="009926A9" w:rsidP="0008141D"/>
    <w:p w14:paraId="52563E9C" w14:textId="77777777" w:rsidR="009926A9" w:rsidRDefault="009926A9" w:rsidP="0008141D"/>
    <w:p w14:paraId="6DC95795" w14:textId="77777777" w:rsidR="009926A9" w:rsidRDefault="009926A9" w:rsidP="0008141D"/>
    <w:p w14:paraId="76B7619F" w14:textId="77777777" w:rsidR="009926A9" w:rsidRDefault="009926A9" w:rsidP="0008141D"/>
    <w:p w14:paraId="6776BA4C" w14:textId="77777777" w:rsidR="009926A9" w:rsidRDefault="009926A9" w:rsidP="0008141D"/>
    <w:p w14:paraId="3B4F7DB8" w14:textId="77777777" w:rsidR="009926A9" w:rsidRDefault="009926A9" w:rsidP="0008141D"/>
    <w:p w14:paraId="7A06C978" w14:textId="77777777" w:rsidR="009926A9" w:rsidRDefault="009926A9" w:rsidP="0008141D"/>
    <w:p w14:paraId="58EE5244" w14:textId="77777777" w:rsidR="009926A9" w:rsidRDefault="009926A9" w:rsidP="0008141D"/>
    <w:p w14:paraId="54E084EC" w14:textId="77777777" w:rsidR="009926A9" w:rsidRDefault="009926A9" w:rsidP="0008141D"/>
    <w:p w14:paraId="05D734B7" w14:textId="77777777" w:rsidR="009926A9" w:rsidRDefault="009926A9" w:rsidP="0008141D"/>
    <w:p w14:paraId="31DA12BF" w14:textId="77777777" w:rsidR="009926A9" w:rsidRDefault="009926A9" w:rsidP="0008141D"/>
    <w:p w14:paraId="2E490BAA" w14:textId="77777777" w:rsidR="009926A9" w:rsidRDefault="009926A9" w:rsidP="0008141D"/>
    <w:p w14:paraId="1EB5AD78" w14:textId="77777777" w:rsidR="009926A9" w:rsidRDefault="009926A9" w:rsidP="0008141D"/>
    <w:p w14:paraId="53EEA7D0" w14:textId="77777777" w:rsidR="009926A9" w:rsidRDefault="009926A9" w:rsidP="0008141D"/>
    <w:p w14:paraId="35729AD9" w14:textId="77777777" w:rsidR="009926A9" w:rsidRDefault="009926A9" w:rsidP="0008141D"/>
    <w:tbl>
      <w:tblPr>
        <w:tblStyle w:val="Tabellrutnt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9"/>
      </w:tblGrid>
      <w:tr w:rsidR="009926A9" w:rsidRPr="00A2230F" w14:paraId="2DC9DC45" w14:textId="77777777" w:rsidTr="00582B7A">
        <w:trPr>
          <w:trHeight w:val="823"/>
        </w:trPr>
        <w:tc>
          <w:tcPr>
            <w:tcW w:w="8699" w:type="dxa"/>
          </w:tcPr>
          <w:p w14:paraId="7A767740" w14:textId="71FE4A7A" w:rsidR="009926A9" w:rsidRPr="009926A9" w:rsidRDefault="009926A9" w:rsidP="009926A9">
            <w:pPr>
              <w:pStyle w:val="Rubrik1"/>
              <w:numPr>
                <w:ilvl w:val="0"/>
                <w:numId w:val="0"/>
              </w:numPr>
            </w:pPr>
            <w:bookmarkStart w:id="20" w:name="_Toc194915071"/>
            <w:r w:rsidRPr="009926A9">
              <w:lastRenderedPageBreak/>
              <w:t xml:space="preserve">§ </w:t>
            </w:r>
            <w:bookmarkEnd w:id="20"/>
            <w:r w:rsidR="005008E3">
              <w:t>23</w:t>
            </w:r>
            <w:r w:rsidR="005008E3" w:rsidRPr="009926A9">
              <w:t xml:space="preserve"> </w:t>
            </w:r>
            <w:r w:rsidR="005008E3">
              <w:t>Övrigt</w:t>
            </w:r>
          </w:p>
        </w:tc>
      </w:tr>
    </w:tbl>
    <w:p w14:paraId="34140D06" w14:textId="77777777" w:rsidR="009926A9" w:rsidRDefault="009926A9" w:rsidP="009926A9">
      <w:pPr>
        <w:rPr>
          <w:b/>
          <w:bCs/>
          <w:sz w:val="22"/>
          <w:szCs w:val="22"/>
        </w:rPr>
      </w:pPr>
      <w:r w:rsidRPr="007B4D45">
        <w:rPr>
          <w:b/>
          <w:bCs/>
          <w:sz w:val="22"/>
          <w:szCs w:val="22"/>
        </w:rPr>
        <w:t xml:space="preserve"> </w:t>
      </w:r>
    </w:p>
    <w:p w14:paraId="36EFEA3A" w14:textId="77777777" w:rsidR="009926A9" w:rsidRDefault="009926A9" w:rsidP="009926A9">
      <w:pPr>
        <w:rPr>
          <w:b/>
          <w:bCs/>
          <w:sz w:val="22"/>
          <w:szCs w:val="22"/>
        </w:rPr>
      </w:pPr>
      <w:r w:rsidRPr="00FB06A9">
        <w:rPr>
          <w:b/>
          <w:bCs/>
          <w:sz w:val="22"/>
          <w:szCs w:val="22"/>
        </w:rPr>
        <w:t>Sammanfattning av ärendet</w:t>
      </w:r>
    </w:p>
    <w:p w14:paraId="5440F99D" w14:textId="6C4EC486" w:rsidR="0008141D" w:rsidRPr="0008141D" w:rsidRDefault="005008E3" w:rsidP="00B8595B">
      <w:r>
        <w:t>S</w:t>
      </w:r>
      <w:r w:rsidR="00B86D2B">
        <w:t>ammanträdet avslutas med att ordförande Elisabet Komheden tacka för ett givande sammanträde.</w:t>
      </w:r>
    </w:p>
    <w:sectPr w:rsidR="0008141D" w:rsidRPr="0008141D" w:rsidSect="000940DB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5C66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44B4B5C2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036" w:type="dxa"/>
      <w:tblInd w:w="-765" w:type="dxa"/>
      <w:tblBorders>
        <w:top w:val="none" w:sz="0" w:space="0" w:color="auto"/>
        <w:left w:val="single" w:sz="2" w:space="0" w:color="auto"/>
        <w:bottom w:val="single" w:sz="2" w:space="0" w:color="auto"/>
        <w:right w:val="single" w:sz="2" w:space="0" w:color="auto"/>
        <w:insideH w:val="none" w:sz="0" w:space="0" w:color="auto"/>
        <w:insideV w:val="single" w:sz="2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3345"/>
      <w:gridCol w:w="3345"/>
      <w:gridCol w:w="3346"/>
    </w:tblGrid>
    <w:tr w:rsidR="006E58A4" w14:paraId="49A332F4" w14:textId="77777777" w:rsidTr="00703A8C">
      <w:trPr>
        <w:trHeight w:hRule="exact" w:val="255"/>
      </w:trPr>
      <w:tc>
        <w:tcPr>
          <w:tcW w:w="3345" w:type="dxa"/>
        </w:tcPr>
        <w:p w14:paraId="12B56598" w14:textId="77777777" w:rsidR="006E58A4" w:rsidRDefault="006E58A4" w:rsidP="00703A8C">
          <w:pPr>
            <w:pStyle w:val="Etikett"/>
          </w:pPr>
          <w:r w:rsidRPr="00703A8C">
            <w:t>Justerandes signum</w:t>
          </w:r>
        </w:p>
      </w:tc>
      <w:tc>
        <w:tcPr>
          <w:tcW w:w="3345" w:type="dxa"/>
        </w:tcPr>
        <w:p w14:paraId="54073DFA" w14:textId="77777777" w:rsidR="006E58A4" w:rsidRDefault="006E58A4" w:rsidP="00703A8C">
          <w:pPr>
            <w:pStyle w:val="Etikett"/>
          </w:pPr>
          <w:r>
            <w:t>Anslagsdatum</w:t>
          </w:r>
        </w:p>
      </w:tc>
      <w:tc>
        <w:tcPr>
          <w:tcW w:w="3346" w:type="dxa"/>
        </w:tcPr>
        <w:p w14:paraId="34E17DC8" w14:textId="77777777" w:rsidR="006E58A4" w:rsidRDefault="006E58A4" w:rsidP="00703A8C">
          <w:pPr>
            <w:pStyle w:val="Etikett"/>
          </w:pPr>
          <w:r w:rsidRPr="00703A8C">
            <w:t>Utdragsbestyrkande</w:t>
          </w:r>
        </w:p>
      </w:tc>
    </w:tr>
    <w:tr w:rsidR="006E58A4" w14:paraId="0F481278" w14:textId="77777777" w:rsidTr="00E63F05">
      <w:trPr>
        <w:trHeight w:hRule="exact" w:val="680"/>
      </w:trPr>
      <w:tc>
        <w:tcPr>
          <w:tcW w:w="3345" w:type="dxa"/>
        </w:tcPr>
        <w:p w14:paraId="14E6978E" w14:textId="77777777" w:rsidR="006E58A4" w:rsidRDefault="006E58A4" w:rsidP="00E63F05">
          <w:pPr>
            <w:pStyle w:val="Normalutanavstnd"/>
          </w:pPr>
        </w:p>
      </w:tc>
      <w:tc>
        <w:tcPr>
          <w:tcW w:w="3345" w:type="dxa"/>
        </w:tcPr>
        <w:p w14:paraId="6D50DF0D" w14:textId="6497438C" w:rsidR="006E58A4" w:rsidRDefault="006E58A4" w:rsidP="00E63F05">
          <w:pPr>
            <w:pStyle w:val="Normalutanavstnd"/>
          </w:pPr>
        </w:p>
      </w:tc>
      <w:tc>
        <w:tcPr>
          <w:tcW w:w="3346" w:type="dxa"/>
        </w:tcPr>
        <w:p w14:paraId="5289E5F7" w14:textId="77777777" w:rsidR="006E58A4" w:rsidRDefault="006E58A4" w:rsidP="00E63F05">
          <w:pPr>
            <w:pStyle w:val="Normalutanavstnd"/>
          </w:pPr>
        </w:p>
      </w:tc>
    </w:tr>
  </w:tbl>
  <w:p w14:paraId="5AF941FC" w14:textId="77777777" w:rsidR="006E58A4" w:rsidRDefault="006E58A4" w:rsidP="009E7C8F">
    <w:pPr>
      <w:pStyle w:val="Doldrad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145BE" w14:textId="77777777" w:rsidR="006E58A4" w:rsidRDefault="006E58A4" w:rsidP="002849B4">
    <w:pPr>
      <w:pStyle w:val="Rubrik1onumeradejinnehll"/>
    </w:pPr>
    <w:r>
      <w:t>Anslagsbevis</w:t>
    </w:r>
  </w:p>
  <w:p w14:paraId="2BBD41B3" w14:textId="77777777" w:rsidR="006E58A4" w:rsidRDefault="006E58A4" w:rsidP="0087059C">
    <w:r>
      <w:t xml:space="preserve">Protokollet är justerat. Justeringen har tillkännagivits genom anslag. </w:t>
    </w:r>
  </w:p>
  <w:tbl>
    <w:tblPr>
      <w:tblStyle w:val="Inledandetabell"/>
      <w:tblW w:w="0" w:type="auto"/>
      <w:tblLayout w:type="fixed"/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1838"/>
      <w:gridCol w:w="4111"/>
      <w:gridCol w:w="1559"/>
      <w:gridCol w:w="1460"/>
    </w:tblGrid>
    <w:tr w:rsidR="006E58A4" w:rsidRPr="00665AC0" w14:paraId="71863A78" w14:textId="77777777" w:rsidTr="00665AC0">
      <w:tc>
        <w:tcPr>
          <w:tcW w:w="1838" w:type="dxa"/>
          <w:tcBorders>
            <w:bottom w:val="single" w:sz="4" w:space="0" w:color="A6A6A6" w:themeColor="background1" w:themeShade="A6"/>
          </w:tcBorders>
          <w:vAlign w:val="center"/>
        </w:tcPr>
        <w:p w14:paraId="168E2D6F" w14:textId="77777777" w:rsidR="006E58A4" w:rsidRPr="00665AC0" w:rsidRDefault="006E58A4" w:rsidP="00665AC0">
          <w:pPr>
            <w:pStyle w:val="EtikettJusteringstabell"/>
          </w:pPr>
          <w:r w:rsidRPr="00665AC0">
            <w:t>Beslutande organ</w:t>
          </w:r>
        </w:p>
      </w:tc>
      <w:tc>
        <w:tcPr>
          <w:tcW w:w="4111" w:type="dxa"/>
          <w:tcBorders>
            <w:bottom w:val="single" w:sz="4" w:space="0" w:color="A6A6A6" w:themeColor="background1" w:themeShade="A6"/>
          </w:tcBorders>
          <w:vAlign w:val="center"/>
        </w:tcPr>
        <w:p w14:paraId="6771BC66" w14:textId="7752A66C" w:rsidR="006E58A4" w:rsidRPr="00665AC0" w:rsidRDefault="0008141D" w:rsidP="00665AC0">
          <w:pPr>
            <w:pStyle w:val="Sidfot"/>
          </w:pPr>
          <w:r>
            <w:t xml:space="preserve">Kommunala </w:t>
          </w:r>
          <w:r w:rsidRPr="00823DB1">
            <w:t>funktionshinderrådet</w:t>
          </w:r>
        </w:p>
      </w:tc>
      <w:tc>
        <w:tcPr>
          <w:tcW w:w="1559" w:type="dxa"/>
          <w:tcBorders>
            <w:bottom w:val="single" w:sz="4" w:space="0" w:color="A6A6A6" w:themeColor="background1" w:themeShade="A6"/>
          </w:tcBorders>
          <w:vAlign w:val="center"/>
        </w:tcPr>
        <w:p w14:paraId="115578AD" w14:textId="77777777" w:rsidR="006E58A4" w:rsidRPr="00665AC0" w:rsidRDefault="006E58A4" w:rsidP="00665AC0">
          <w:pPr>
            <w:pStyle w:val="EtikettJusteringstabell"/>
          </w:pPr>
          <w:r w:rsidRPr="00665AC0">
            <w:t>Sammanträdesdatum</w:t>
          </w:r>
        </w:p>
      </w:tc>
      <w:tc>
        <w:tcPr>
          <w:tcW w:w="1460" w:type="dxa"/>
          <w:tcBorders>
            <w:bottom w:val="single" w:sz="4" w:space="0" w:color="A6A6A6" w:themeColor="background1" w:themeShade="A6"/>
          </w:tcBorders>
          <w:vAlign w:val="center"/>
        </w:tcPr>
        <w:p w14:paraId="170337F4" w14:textId="641122F6" w:rsidR="006E58A4" w:rsidRPr="00665AC0" w:rsidRDefault="0008141D" w:rsidP="00665AC0">
          <w:pPr>
            <w:pStyle w:val="Sidfot"/>
          </w:pPr>
          <w:r>
            <w:t>2025-0</w:t>
          </w:r>
          <w:r w:rsidR="000458E2">
            <w:t>4-15</w:t>
          </w:r>
        </w:p>
      </w:tc>
    </w:tr>
    <w:tr w:rsidR="006E58A4" w:rsidRPr="00665AC0" w14:paraId="017742F9" w14:textId="77777777" w:rsidTr="00B8595B">
      <w:tc>
        <w:tcPr>
          <w:tcW w:w="1838" w:type="dxa"/>
          <w:vAlign w:val="center"/>
        </w:tcPr>
        <w:p w14:paraId="53D21B04" w14:textId="77777777" w:rsidR="006E58A4" w:rsidRDefault="006E58A4" w:rsidP="00665AC0">
          <w:pPr>
            <w:pStyle w:val="EtikettJusteringstabell"/>
          </w:pPr>
          <w:r>
            <w:t>Förvaringsplats för protokoll</w:t>
          </w:r>
        </w:p>
      </w:tc>
      <w:tc>
        <w:tcPr>
          <w:tcW w:w="7130" w:type="dxa"/>
          <w:gridSpan w:val="3"/>
          <w:vAlign w:val="center"/>
        </w:tcPr>
        <w:p w14:paraId="3E6345BD" w14:textId="6D3FB304" w:rsidR="006E58A4" w:rsidRPr="00665AC0" w:rsidRDefault="0008141D" w:rsidP="004039DB">
          <w:pPr>
            <w:pStyle w:val="Sidfot"/>
          </w:pPr>
          <w:r>
            <w:t>Stadskansliet</w:t>
          </w:r>
        </w:p>
      </w:tc>
    </w:tr>
    <w:tr w:rsidR="006E58A4" w:rsidRPr="00665AC0" w14:paraId="596F8864" w14:textId="77777777" w:rsidTr="005F6A7C">
      <w:trPr>
        <w:trHeight w:val="737"/>
      </w:trPr>
      <w:tc>
        <w:tcPr>
          <w:tcW w:w="8968" w:type="dxa"/>
          <w:gridSpan w:val="4"/>
        </w:tcPr>
        <w:p w14:paraId="5750FFBB" w14:textId="77777777" w:rsidR="006E58A4" w:rsidRPr="00665AC0" w:rsidRDefault="006E58A4" w:rsidP="005F6A7C">
          <w:pPr>
            <w:pStyle w:val="EtikettJusteringstabell"/>
          </w:pPr>
          <w:r>
            <w:t>Underskrift</w:t>
          </w:r>
        </w:p>
      </w:tc>
    </w:tr>
  </w:tbl>
  <w:p w14:paraId="26D0595E" w14:textId="77777777" w:rsidR="006E58A4" w:rsidRPr="0087059C" w:rsidRDefault="006E58A4" w:rsidP="001863E6">
    <w:pPr>
      <w:pStyle w:val="Doldr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2E51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25848803" w14:textId="77777777" w:rsidR="0008141D" w:rsidRPr="00782350" w:rsidRDefault="0008141D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6E58A4" w14:paraId="5255B0C3" w14:textId="77777777" w:rsidTr="00DA15EE">
      <w:trPr>
        <w:trHeight w:val="454"/>
      </w:trPr>
      <w:tc>
        <w:tcPr>
          <w:tcW w:w="9220" w:type="dxa"/>
          <w:vAlign w:val="bottom"/>
        </w:tcPr>
        <w:p w14:paraId="1B3A72F1" w14:textId="43C44B5B" w:rsidR="006E58A4" w:rsidRDefault="0008141D" w:rsidP="00984E12">
          <w:pPr>
            <w:pStyle w:val="Dokumenthuvud"/>
          </w:pPr>
          <w:bookmarkStart w:id="21" w:name="xxDokumentinfo"/>
          <w:bookmarkEnd w:id="21"/>
          <w:r>
            <w:t>Sammanträdesprotokoll | 2025-0</w:t>
          </w:r>
          <w:r w:rsidR="000458E2">
            <w:t>4-15</w:t>
          </w:r>
          <w:r>
            <w:t xml:space="preserve"> | Södertälje kommun | Kommunala </w:t>
          </w:r>
          <w:r w:rsidRPr="00823DB1">
            <w:t>funktionshinderrådet</w:t>
          </w:r>
        </w:p>
      </w:tc>
      <w:tc>
        <w:tcPr>
          <w:tcW w:w="1355" w:type="dxa"/>
          <w:vAlign w:val="bottom"/>
        </w:tcPr>
        <w:p w14:paraId="2C584B83" w14:textId="778AA57D" w:rsidR="006E58A4" w:rsidRDefault="0008141D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6</w:t>
            </w:r>
          </w:fldSimple>
          <w:r>
            <w:t>)</w:t>
          </w:r>
        </w:p>
      </w:tc>
    </w:tr>
  </w:tbl>
  <w:p w14:paraId="3C6B1051" w14:textId="77777777" w:rsidR="006E58A4" w:rsidRDefault="006E58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DEFE" w14:textId="438683D7" w:rsidR="006E58A4" w:rsidRDefault="0008141D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7C96D1" wp14:editId="09C852E0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340698883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98883" name="Logg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6E58A4" w14:paraId="0B941BF0" w14:textId="77777777" w:rsidTr="00833933">
      <w:tc>
        <w:tcPr>
          <w:tcW w:w="3181" w:type="dxa"/>
          <w:vAlign w:val="bottom"/>
        </w:tcPr>
        <w:p w14:paraId="3BF0B115" w14:textId="3F2E5320" w:rsidR="006E58A4" w:rsidRDefault="0008141D" w:rsidP="00833933">
          <w:pPr>
            <w:pStyle w:val="Dokumenttyp"/>
          </w:pPr>
          <w:bookmarkStart w:id="22" w:name="xxPageNo" w:colFirst="3" w:colLast="3"/>
          <w:r>
            <w:t>Sammanträdesprotokoll</w:t>
          </w:r>
        </w:p>
      </w:tc>
      <w:tc>
        <w:tcPr>
          <w:tcW w:w="2225" w:type="dxa"/>
          <w:vAlign w:val="bottom"/>
        </w:tcPr>
        <w:p w14:paraId="1BC64162" w14:textId="1932008D" w:rsidR="006E58A4" w:rsidRDefault="0008141D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vAlign w:val="bottom"/>
        </w:tcPr>
        <w:p w14:paraId="1FC6FC68" w14:textId="77777777" w:rsidR="006E58A4" w:rsidRDefault="006E58A4" w:rsidP="00833933">
          <w:pPr>
            <w:pStyle w:val="Etikett"/>
          </w:pPr>
        </w:p>
      </w:tc>
      <w:tc>
        <w:tcPr>
          <w:tcW w:w="807" w:type="dxa"/>
          <w:vAlign w:val="bottom"/>
        </w:tcPr>
        <w:p w14:paraId="2FCDF747" w14:textId="00E9970E" w:rsidR="006E58A4" w:rsidRDefault="0008141D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>
              <w:rPr>
                <w:noProof/>
              </w:rPr>
              <w:t>6</w:t>
            </w:r>
          </w:fldSimple>
          <w:r>
            <w:t>)</w:t>
          </w:r>
        </w:p>
      </w:tc>
    </w:tr>
    <w:bookmarkEnd w:id="22"/>
    <w:tr w:rsidR="006E58A4" w14:paraId="3E4941D1" w14:textId="77777777" w:rsidTr="003D69F4">
      <w:trPr>
        <w:trHeight w:val="340"/>
      </w:trPr>
      <w:tc>
        <w:tcPr>
          <w:tcW w:w="3181" w:type="dxa"/>
        </w:tcPr>
        <w:p w14:paraId="4C00820E" w14:textId="2A507CED" w:rsidR="006E58A4" w:rsidRPr="00A17069" w:rsidRDefault="0008141D" w:rsidP="000940DB">
          <w:pPr>
            <w:pStyle w:val="Sidhuvud"/>
            <w:spacing w:before="80" w:line="240" w:lineRule="auto"/>
          </w:pPr>
          <w:r>
            <w:t>Kommunala funktionshinderrådet</w:t>
          </w:r>
        </w:p>
      </w:tc>
      <w:tc>
        <w:tcPr>
          <w:tcW w:w="2225" w:type="dxa"/>
        </w:tcPr>
        <w:p w14:paraId="4A8A31F2" w14:textId="1B48E719" w:rsidR="006E58A4" w:rsidRDefault="0008141D" w:rsidP="006760EA">
          <w:pPr>
            <w:pStyle w:val="Sidhuvud"/>
            <w:spacing w:before="80" w:line="240" w:lineRule="auto"/>
            <w:ind w:left="-57"/>
          </w:pPr>
          <w:r>
            <w:t>2025-0</w:t>
          </w:r>
          <w:r w:rsidR="000458E2">
            <w:t>4-15</w:t>
          </w:r>
        </w:p>
      </w:tc>
      <w:tc>
        <w:tcPr>
          <w:tcW w:w="1498" w:type="dxa"/>
        </w:tcPr>
        <w:p w14:paraId="32AAE91B" w14:textId="77777777" w:rsidR="006E58A4" w:rsidRPr="00A17069" w:rsidRDefault="006E58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vAlign w:val="bottom"/>
        </w:tcPr>
        <w:p w14:paraId="61BD82A1" w14:textId="77777777" w:rsidR="006E58A4" w:rsidRDefault="006E58A4" w:rsidP="00CC3627">
          <w:pPr>
            <w:pStyle w:val="Sidhuvud"/>
            <w:spacing w:line="240" w:lineRule="auto"/>
            <w:jc w:val="right"/>
          </w:pPr>
        </w:p>
      </w:tc>
    </w:tr>
  </w:tbl>
  <w:p w14:paraId="1B6EB4E9" w14:textId="77777777" w:rsidR="006E58A4" w:rsidRDefault="006E58A4" w:rsidP="003E6421">
    <w:pPr>
      <w:pStyle w:val="Doldrad"/>
    </w:pPr>
    <w:bookmarkStart w:id="23" w:name="xxAddressRow1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E6C19"/>
    <w:multiLevelType w:val="hybridMultilevel"/>
    <w:tmpl w:val="F68631D8"/>
    <w:lvl w:ilvl="0" w:tplc="659205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7557"/>
    <w:multiLevelType w:val="multilevel"/>
    <w:tmpl w:val="F3D84692"/>
    <w:numStyleLink w:val="CompanyListBullet"/>
  </w:abstractNum>
  <w:abstractNum w:abstractNumId="3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" w15:restartNumberingAfterBreak="0">
    <w:nsid w:val="4257379C"/>
    <w:multiLevelType w:val="hybridMultilevel"/>
    <w:tmpl w:val="88E2D01E"/>
    <w:lvl w:ilvl="0" w:tplc="B7C45A4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C6C7709"/>
    <w:multiLevelType w:val="hybridMultilevel"/>
    <w:tmpl w:val="7B004010"/>
    <w:lvl w:ilvl="0" w:tplc="041D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8" w15:restartNumberingAfterBreak="0">
    <w:nsid w:val="7A696FA5"/>
    <w:multiLevelType w:val="hybridMultilevel"/>
    <w:tmpl w:val="69E288A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85ACD"/>
    <w:multiLevelType w:val="multilevel"/>
    <w:tmpl w:val="1F0C697E"/>
    <w:lvl w:ilvl="0">
      <w:start w:val="1"/>
      <w:numFmt w:val="decimal"/>
      <w:lvlRestart w:val="0"/>
      <w:pStyle w:val="Rubrik1"/>
      <w:lvlText w:val="§ 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1134960">
    <w:abstractNumId w:val="0"/>
  </w:num>
  <w:num w:numId="2" w16cid:durableId="717167472">
    <w:abstractNumId w:val="7"/>
  </w:num>
  <w:num w:numId="3" w16cid:durableId="1906573987">
    <w:abstractNumId w:val="4"/>
  </w:num>
  <w:num w:numId="4" w16cid:durableId="1001858859">
    <w:abstractNumId w:val="9"/>
  </w:num>
  <w:num w:numId="5" w16cid:durableId="1240210490">
    <w:abstractNumId w:val="2"/>
  </w:num>
  <w:num w:numId="6" w16cid:durableId="1448815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3130534">
    <w:abstractNumId w:val="3"/>
  </w:num>
  <w:num w:numId="8" w16cid:durableId="643659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144643">
    <w:abstractNumId w:val="9"/>
  </w:num>
  <w:num w:numId="10" w16cid:durableId="1455950067">
    <w:abstractNumId w:val="1"/>
  </w:num>
  <w:num w:numId="11" w16cid:durableId="402220049">
    <w:abstractNumId w:val="9"/>
  </w:num>
  <w:num w:numId="12" w16cid:durableId="1544095951">
    <w:abstractNumId w:val="9"/>
  </w:num>
  <w:num w:numId="13" w16cid:durableId="1797336915">
    <w:abstractNumId w:val="6"/>
  </w:num>
  <w:num w:numId="14" w16cid:durableId="55864371">
    <w:abstractNumId w:val="9"/>
  </w:num>
  <w:num w:numId="15" w16cid:durableId="687751849">
    <w:abstractNumId w:val="9"/>
  </w:num>
  <w:num w:numId="16" w16cid:durableId="1569726274">
    <w:abstractNumId w:val="5"/>
  </w:num>
  <w:num w:numId="17" w16cid:durableId="29583653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5-02-04"/>
    <w:docVar w:name="DVarDoktyp" w:val="Sammanträdesprotokoll"/>
    <w:docVar w:name="DVarKontor" w:val="Kommunala handikapprådet"/>
    <w:docVar w:name="DVarKontorEng" w:val="Municipal advisory council for people with functional disability"/>
    <w:docVar w:name="DVarLanguage" w:val="Sv"/>
    <w:docVar w:name="DVarPageNumberInserted" w:val="Yes"/>
    <w:docVar w:name="DVarParagrafer" w:val="§XX anlogs ÅÅÅÅ-MM-DD med nedtagning ÅÅÅÅ-MM-DD"/>
    <w:docVar w:name="DVarParagrafnummer" w:val="1"/>
    <w:docVar w:name="DVarSammanträdesdatum" w:val="2025-02-04"/>
    <w:docVar w:name="DVarSättsUpp" w:val="2025-02-03"/>
    <w:docVar w:name="DVarTasNed" w:val="2025-02-24"/>
  </w:docVars>
  <w:rsids>
    <w:rsidRoot w:val="0008141D"/>
    <w:rsid w:val="0000082E"/>
    <w:rsid w:val="00000D68"/>
    <w:rsid w:val="00001DAA"/>
    <w:rsid w:val="000042F3"/>
    <w:rsid w:val="00005F7C"/>
    <w:rsid w:val="00010514"/>
    <w:rsid w:val="00011CDD"/>
    <w:rsid w:val="00013600"/>
    <w:rsid w:val="00014500"/>
    <w:rsid w:val="00014874"/>
    <w:rsid w:val="00014BF3"/>
    <w:rsid w:val="000164EA"/>
    <w:rsid w:val="000168CF"/>
    <w:rsid w:val="00017BB0"/>
    <w:rsid w:val="00021378"/>
    <w:rsid w:val="00022CEE"/>
    <w:rsid w:val="00024698"/>
    <w:rsid w:val="00025FC6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209"/>
    <w:rsid w:val="000365B4"/>
    <w:rsid w:val="00040301"/>
    <w:rsid w:val="000431A2"/>
    <w:rsid w:val="00043529"/>
    <w:rsid w:val="00043593"/>
    <w:rsid w:val="00043B99"/>
    <w:rsid w:val="000440AD"/>
    <w:rsid w:val="000450D0"/>
    <w:rsid w:val="000451B0"/>
    <w:rsid w:val="000458E2"/>
    <w:rsid w:val="00046D5B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585"/>
    <w:rsid w:val="00066654"/>
    <w:rsid w:val="0006724A"/>
    <w:rsid w:val="00071307"/>
    <w:rsid w:val="0007138D"/>
    <w:rsid w:val="00072430"/>
    <w:rsid w:val="000738F0"/>
    <w:rsid w:val="00073CD2"/>
    <w:rsid w:val="00073CF2"/>
    <w:rsid w:val="00075E17"/>
    <w:rsid w:val="00075F2D"/>
    <w:rsid w:val="000763C9"/>
    <w:rsid w:val="000778B9"/>
    <w:rsid w:val="0008141D"/>
    <w:rsid w:val="000823EA"/>
    <w:rsid w:val="00090DC6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84A"/>
    <w:rsid w:val="000B3EEC"/>
    <w:rsid w:val="000B3F24"/>
    <w:rsid w:val="000B44E1"/>
    <w:rsid w:val="000C3965"/>
    <w:rsid w:val="000C3C6A"/>
    <w:rsid w:val="000C3F3F"/>
    <w:rsid w:val="000C43E5"/>
    <w:rsid w:val="000C5F85"/>
    <w:rsid w:val="000C681F"/>
    <w:rsid w:val="000C686B"/>
    <w:rsid w:val="000C7FB1"/>
    <w:rsid w:val="000D10C5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2D8A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45AE"/>
    <w:rsid w:val="000F54F5"/>
    <w:rsid w:val="000F5540"/>
    <w:rsid w:val="000F7D1A"/>
    <w:rsid w:val="0010041D"/>
    <w:rsid w:val="00100571"/>
    <w:rsid w:val="00100651"/>
    <w:rsid w:val="00100F7D"/>
    <w:rsid w:val="0010243F"/>
    <w:rsid w:val="00102D4B"/>
    <w:rsid w:val="001033AA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1E47"/>
    <w:rsid w:val="00132924"/>
    <w:rsid w:val="00132D1E"/>
    <w:rsid w:val="0013489A"/>
    <w:rsid w:val="00134BE6"/>
    <w:rsid w:val="0014136B"/>
    <w:rsid w:val="0014178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2D61"/>
    <w:rsid w:val="00153004"/>
    <w:rsid w:val="00153613"/>
    <w:rsid w:val="0015550E"/>
    <w:rsid w:val="001558D7"/>
    <w:rsid w:val="00155D29"/>
    <w:rsid w:val="00156619"/>
    <w:rsid w:val="00156DE5"/>
    <w:rsid w:val="00161A13"/>
    <w:rsid w:val="00165377"/>
    <w:rsid w:val="001661EE"/>
    <w:rsid w:val="001701D6"/>
    <w:rsid w:val="00170340"/>
    <w:rsid w:val="001719F4"/>
    <w:rsid w:val="001719F6"/>
    <w:rsid w:val="001728A6"/>
    <w:rsid w:val="00172E9B"/>
    <w:rsid w:val="001771D3"/>
    <w:rsid w:val="00177359"/>
    <w:rsid w:val="0018346D"/>
    <w:rsid w:val="00184543"/>
    <w:rsid w:val="001849F1"/>
    <w:rsid w:val="001853A1"/>
    <w:rsid w:val="0018636F"/>
    <w:rsid w:val="001863E6"/>
    <w:rsid w:val="00190A87"/>
    <w:rsid w:val="00193C71"/>
    <w:rsid w:val="00194B52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B7B03"/>
    <w:rsid w:val="001C0159"/>
    <w:rsid w:val="001C1EE1"/>
    <w:rsid w:val="001C2C9B"/>
    <w:rsid w:val="001C344B"/>
    <w:rsid w:val="001C7A3B"/>
    <w:rsid w:val="001D21AC"/>
    <w:rsid w:val="001D258F"/>
    <w:rsid w:val="001D3891"/>
    <w:rsid w:val="001D59D1"/>
    <w:rsid w:val="001D6360"/>
    <w:rsid w:val="001D68DC"/>
    <w:rsid w:val="001D7367"/>
    <w:rsid w:val="001D766F"/>
    <w:rsid w:val="001D7745"/>
    <w:rsid w:val="001E1E3B"/>
    <w:rsid w:val="001E237E"/>
    <w:rsid w:val="001E2B02"/>
    <w:rsid w:val="001E4C60"/>
    <w:rsid w:val="001E6F76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073F6"/>
    <w:rsid w:val="00210587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1583F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0783"/>
    <w:rsid w:val="002316A0"/>
    <w:rsid w:val="0023352D"/>
    <w:rsid w:val="002341AB"/>
    <w:rsid w:val="0023508D"/>
    <w:rsid w:val="0024194C"/>
    <w:rsid w:val="00245F09"/>
    <w:rsid w:val="00250D13"/>
    <w:rsid w:val="00251931"/>
    <w:rsid w:val="002519DB"/>
    <w:rsid w:val="00252357"/>
    <w:rsid w:val="00253C99"/>
    <w:rsid w:val="00253E9E"/>
    <w:rsid w:val="00254434"/>
    <w:rsid w:val="00256CA5"/>
    <w:rsid w:val="00263377"/>
    <w:rsid w:val="00265161"/>
    <w:rsid w:val="0026563D"/>
    <w:rsid w:val="0026688E"/>
    <w:rsid w:val="002669DD"/>
    <w:rsid w:val="002671A6"/>
    <w:rsid w:val="002730CA"/>
    <w:rsid w:val="00273DF3"/>
    <w:rsid w:val="00276583"/>
    <w:rsid w:val="00277977"/>
    <w:rsid w:val="00277A77"/>
    <w:rsid w:val="002800FF"/>
    <w:rsid w:val="00280FE2"/>
    <w:rsid w:val="00281934"/>
    <w:rsid w:val="00282F85"/>
    <w:rsid w:val="00283186"/>
    <w:rsid w:val="00283611"/>
    <w:rsid w:val="002841DD"/>
    <w:rsid w:val="002849B4"/>
    <w:rsid w:val="00284A4B"/>
    <w:rsid w:val="00284C75"/>
    <w:rsid w:val="002856BD"/>
    <w:rsid w:val="00285ECD"/>
    <w:rsid w:val="002861FA"/>
    <w:rsid w:val="002865BD"/>
    <w:rsid w:val="00290CF8"/>
    <w:rsid w:val="002917D0"/>
    <w:rsid w:val="00291AC1"/>
    <w:rsid w:val="00294391"/>
    <w:rsid w:val="002947F1"/>
    <w:rsid w:val="002962B1"/>
    <w:rsid w:val="002966E4"/>
    <w:rsid w:val="002968AE"/>
    <w:rsid w:val="00297902"/>
    <w:rsid w:val="002A6A3A"/>
    <w:rsid w:val="002A7242"/>
    <w:rsid w:val="002B05CD"/>
    <w:rsid w:val="002B06BD"/>
    <w:rsid w:val="002B3496"/>
    <w:rsid w:val="002B44B6"/>
    <w:rsid w:val="002B5087"/>
    <w:rsid w:val="002C371A"/>
    <w:rsid w:val="002C5069"/>
    <w:rsid w:val="002C5AA2"/>
    <w:rsid w:val="002C61BF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B73"/>
    <w:rsid w:val="002F2BB9"/>
    <w:rsid w:val="002F3BEE"/>
    <w:rsid w:val="002F6C62"/>
    <w:rsid w:val="00301116"/>
    <w:rsid w:val="0030157A"/>
    <w:rsid w:val="00303354"/>
    <w:rsid w:val="00304792"/>
    <w:rsid w:val="00304BA9"/>
    <w:rsid w:val="003059B8"/>
    <w:rsid w:val="00307B8B"/>
    <w:rsid w:val="003124EA"/>
    <w:rsid w:val="00312599"/>
    <w:rsid w:val="00312B64"/>
    <w:rsid w:val="0031302F"/>
    <w:rsid w:val="00313BE9"/>
    <w:rsid w:val="003148D7"/>
    <w:rsid w:val="00317869"/>
    <w:rsid w:val="00317F8A"/>
    <w:rsid w:val="0032008C"/>
    <w:rsid w:val="003200BC"/>
    <w:rsid w:val="00320D8E"/>
    <w:rsid w:val="00323D4B"/>
    <w:rsid w:val="00326F3D"/>
    <w:rsid w:val="00327887"/>
    <w:rsid w:val="0033026F"/>
    <w:rsid w:val="00333689"/>
    <w:rsid w:val="003374FB"/>
    <w:rsid w:val="00337622"/>
    <w:rsid w:val="00337A3F"/>
    <w:rsid w:val="00341AAD"/>
    <w:rsid w:val="0034257D"/>
    <w:rsid w:val="0034644C"/>
    <w:rsid w:val="00347DBF"/>
    <w:rsid w:val="003522B2"/>
    <w:rsid w:val="003540FF"/>
    <w:rsid w:val="0035470D"/>
    <w:rsid w:val="003551DE"/>
    <w:rsid w:val="003563BB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2652"/>
    <w:rsid w:val="00374C2B"/>
    <w:rsid w:val="003750FC"/>
    <w:rsid w:val="003751A5"/>
    <w:rsid w:val="00375841"/>
    <w:rsid w:val="00376FF5"/>
    <w:rsid w:val="003771BD"/>
    <w:rsid w:val="00377FE1"/>
    <w:rsid w:val="00381A32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2927"/>
    <w:rsid w:val="003A3BE7"/>
    <w:rsid w:val="003A4D77"/>
    <w:rsid w:val="003A511E"/>
    <w:rsid w:val="003A520D"/>
    <w:rsid w:val="003B0A1A"/>
    <w:rsid w:val="003B3046"/>
    <w:rsid w:val="003B3282"/>
    <w:rsid w:val="003B3791"/>
    <w:rsid w:val="003B4A04"/>
    <w:rsid w:val="003C10D2"/>
    <w:rsid w:val="003C153E"/>
    <w:rsid w:val="003C15A2"/>
    <w:rsid w:val="003C1AAF"/>
    <w:rsid w:val="003C26DD"/>
    <w:rsid w:val="003C6086"/>
    <w:rsid w:val="003C69C8"/>
    <w:rsid w:val="003D0203"/>
    <w:rsid w:val="003D187B"/>
    <w:rsid w:val="003D1B79"/>
    <w:rsid w:val="003D3A96"/>
    <w:rsid w:val="003D3F34"/>
    <w:rsid w:val="003D42DE"/>
    <w:rsid w:val="003D4F90"/>
    <w:rsid w:val="003D5911"/>
    <w:rsid w:val="003D69F4"/>
    <w:rsid w:val="003D791D"/>
    <w:rsid w:val="003D7DAE"/>
    <w:rsid w:val="003E2399"/>
    <w:rsid w:val="003E285F"/>
    <w:rsid w:val="003E2DB8"/>
    <w:rsid w:val="003E4D60"/>
    <w:rsid w:val="003E529B"/>
    <w:rsid w:val="003E6421"/>
    <w:rsid w:val="003F02BF"/>
    <w:rsid w:val="003F2491"/>
    <w:rsid w:val="003F2A8D"/>
    <w:rsid w:val="003F33F2"/>
    <w:rsid w:val="003F515C"/>
    <w:rsid w:val="003F5761"/>
    <w:rsid w:val="003F6440"/>
    <w:rsid w:val="003F6E48"/>
    <w:rsid w:val="00400765"/>
    <w:rsid w:val="004039DB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07B"/>
    <w:rsid w:val="00424D24"/>
    <w:rsid w:val="0042712B"/>
    <w:rsid w:val="00427A51"/>
    <w:rsid w:val="00430F36"/>
    <w:rsid w:val="00431038"/>
    <w:rsid w:val="0043105B"/>
    <w:rsid w:val="0043127A"/>
    <w:rsid w:val="00434A48"/>
    <w:rsid w:val="00434FC7"/>
    <w:rsid w:val="0043555A"/>
    <w:rsid w:val="0043560C"/>
    <w:rsid w:val="00435947"/>
    <w:rsid w:val="00436805"/>
    <w:rsid w:val="00437661"/>
    <w:rsid w:val="004378AD"/>
    <w:rsid w:val="00437F40"/>
    <w:rsid w:val="0044197D"/>
    <w:rsid w:val="00446A67"/>
    <w:rsid w:val="004470E1"/>
    <w:rsid w:val="00450404"/>
    <w:rsid w:val="004548D1"/>
    <w:rsid w:val="004562B6"/>
    <w:rsid w:val="00461AEA"/>
    <w:rsid w:val="004631B5"/>
    <w:rsid w:val="004637D8"/>
    <w:rsid w:val="00463D7D"/>
    <w:rsid w:val="0046798B"/>
    <w:rsid w:val="00470483"/>
    <w:rsid w:val="0047190E"/>
    <w:rsid w:val="00472640"/>
    <w:rsid w:val="00473B5C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32FD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12E7"/>
    <w:rsid w:val="004E2266"/>
    <w:rsid w:val="004E340C"/>
    <w:rsid w:val="004E3657"/>
    <w:rsid w:val="004E5000"/>
    <w:rsid w:val="004E5D7B"/>
    <w:rsid w:val="004F1632"/>
    <w:rsid w:val="004F2150"/>
    <w:rsid w:val="004F2A91"/>
    <w:rsid w:val="004F3061"/>
    <w:rsid w:val="004F4366"/>
    <w:rsid w:val="004F55E1"/>
    <w:rsid w:val="004F5894"/>
    <w:rsid w:val="004F6E9B"/>
    <w:rsid w:val="005008E3"/>
    <w:rsid w:val="00500B95"/>
    <w:rsid w:val="00500C24"/>
    <w:rsid w:val="0050134A"/>
    <w:rsid w:val="0050510F"/>
    <w:rsid w:val="005071C2"/>
    <w:rsid w:val="00507B87"/>
    <w:rsid w:val="005111EE"/>
    <w:rsid w:val="005113CB"/>
    <w:rsid w:val="0051173D"/>
    <w:rsid w:val="0051281B"/>
    <w:rsid w:val="00512E4F"/>
    <w:rsid w:val="005158B7"/>
    <w:rsid w:val="00520784"/>
    <w:rsid w:val="00520E08"/>
    <w:rsid w:val="005255A7"/>
    <w:rsid w:val="005268F8"/>
    <w:rsid w:val="00526A48"/>
    <w:rsid w:val="00526C2F"/>
    <w:rsid w:val="00527D4F"/>
    <w:rsid w:val="005300CF"/>
    <w:rsid w:val="00532E31"/>
    <w:rsid w:val="00533C55"/>
    <w:rsid w:val="00534450"/>
    <w:rsid w:val="005355ED"/>
    <w:rsid w:val="0053623C"/>
    <w:rsid w:val="005400F1"/>
    <w:rsid w:val="005413AB"/>
    <w:rsid w:val="0054506A"/>
    <w:rsid w:val="00545E25"/>
    <w:rsid w:val="00546416"/>
    <w:rsid w:val="00551098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7E1"/>
    <w:rsid w:val="00564BCB"/>
    <w:rsid w:val="00566E3E"/>
    <w:rsid w:val="00566E5B"/>
    <w:rsid w:val="005674EB"/>
    <w:rsid w:val="00571AEE"/>
    <w:rsid w:val="00572ABB"/>
    <w:rsid w:val="00573F75"/>
    <w:rsid w:val="00574AE8"/>
    <w:rsid w:val="0057613D"/>
    <w:rsid w:val="005761D6"/>
    <w:rsid w:val="0057678C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1B9"/>
    <w:rsid w:val="00593414"/>
    <w:rsid w:val="00594C61"/>
    <w:rsid w:val="00595228"/>
    <w:rsid w:val="005953B2"/>
    <w:rsid w:val="0059583D"/>
    <w:rsid w:val="005A1004"/>
    <w:rsid w:val="005A1336"/>
    <w:rsid w:val="005A1FC2"/>
    <w:rsid w:val="005A2BCA"/>
    <w:rsid w:val="005A463B"/>
    <w:rsid w:val="005A4676"/>
    <w:rsid w:val="005A5138"/>
    <w:rsid w:val="005A78F0"/>
    <w:rsid w:val="005A7DF0"/>
    <w:rsid w:val="005B0FA6"/>
    <w:rsid w:val="005B2BD2"/>
    <w:rsid w:val="005B4511"/>
    <w:rsid w:val="005B4781"/>
    <w:rsid w:val="005B5314"/>
    <w:rsid w:val="005B5D68"/>
    <w:rsid w:val="005C0373"/>
    <w:rsid w:val="005C19FF"/>
    <w:rsid w:val="005C278A"/>
    <w:rsid w:val="005C298F"/>
    <w:rsid w:val="005C540D"/>
    <w:rsid w:val="005C5848"/>
    <w:rsid w:val="005C6366"/>
    <w:rsid w:val="005C6C3E"/>
    <w:rsid w:val="005D2124"/>
    <w:rsid w:val="005D524F"/>
    <w:rsid w:val="005D55CE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6A7C"/>
    <w:rsid w:val="005F7313"/>
    <w:rsid w:val="006007B1"/>
    <w:rsid w:val="00600BE5"/>
    <w:rsid w:val="006062B9"/>
    <w:rsid w:val="006107CA"/>
    <w:rsid w:val="00610889"/>
    <w:rsid w:val="00610C7C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48B8"/>
    <w:rsid w:val="006354FC"/>
    <w:rsid w:val="00635CA5"/>
    <w:rsid w:val="00635F8F"/>
    <w:rsid w:val="00636B4F"/>
    <w:rsid w:val="00636B69"/>
    <w:rsid w:val="006400BB"/>
    <w:rsid w:val="006419C8"/>
    <w:rsid w:val="00642FA9"/>
    <w:rsid w:val="0064361D"/>
    <w:rsid w:val="00643789"/>
    <w:rsid w:val="00643B84"/>
    <w:rsid w:val="00644C55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5AC0"/>
    <w:rsid w:val="006674EB"/>
    <w:rsid w:val="00670167"/>
    <w:rsid w:val="00671641"/>
    <w:rsid w:val="00671713"/>
    <w:rsid w:val="006722D8"/>
    <w:rsid w:val="0067266A"/>
    <w:rsid w:val="00672BFC"/>
    <w:rsid w:val="00675050"/>
    <w:rsid w:val="006760EA"/>
    <w:rsid w:val="006763E2"/>
    <w:rsid w:val="006800D4"/>
    <w:rsid w:val="0068047C"/>
    <w:rsid w:val="00681147"/>
    <w:rsid w:val="00681395"/>
    <w:rsid w:val="00684B58"/>
    <w:rsid w:val="00687212"/>
    <w:rsid w:val="00690589"/>
    <w:rsid w:val="0069223A"/>
    <w:rsid w:val="00693DD2"/>
    <w:rsid w:val="00694CB2"/>
    <w:rsid w:val="00694D38"/>
    <w:rsid w:val="006963C4"/>
    <w:rsid w:val="0069729B"/>
    <w:rsid w:val="00697622"/>
    <w:rsid w:val="00697BA1"/>
    <w:rsid w:val="00697E2D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B62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C609F"/>
    <w:rsid w:val="006D0A05"/>
    <w:rsid w:val="006D2DA7"/>
    <w:rsid w:val="006D2DE4"/>
    <w:rsid w:val="006D5021"/>
    <w:rsid w:val="006D53A1"/>
    <w:rsid w:val="006D5AA3"/>
    <w:rsid w:val="006E053E"/>
    <w:rsid w:val="006E15FF"/>
    <w:rsid w:val="006E1FAB"/>
    <w:rsid w:val="006E398A"/>
    <w:rsid w:val="006E4AF8"/>
    <w:rsid w:val="006E58A4"/>
    <w:rsid w:val="006E58C3"/>
    <w:rsid w:val="006E73A6"/>
    <w:rsid w:val="006F16A8"/>
    <w:rsid w:val="006F26A2"/>
    <w:rsid w:val="006F33DC"/>
    <w:rsid w:val="006F42E5"/>
    <w:rsid w:val="006F5957"/>
    <w:rsid w:val="006F65BC"/>
    <w:rsid w:val="006F76A9"/>
    <w:rsid w:val="006F7793"/>
    <w:rsid w:val="006F793B"/>
    <w:rsid w:val="00703A8C"/>
    <w:rsid w:val="00703B96"/>
    <w:rsid w:val="00703CDE"/>
    <w:rsid w:val="00703FAE"/>
    <w:rsid w:val="007072E3"/>
    <w:rsid w:val="00707887"/>
    <w:rsid w:val="007118EF"/>
    <w:rsid w:val="00713672"/>
    <w:rsid w:val="00714F3B"/>
    <w:rsid w:val="00716F29"/>
    <w:rsid w:val="007219D6"/>
    <w:rsid w:val="00721F2A"/>
    <w:rsid w:val="00722035"/>
    <w:rsid w:val="007226CA"/>
    <w:rsid w:val="007245EB"/>
    <w:rsid w:val="007246C5"/>
    <w:rsid w:val="007258DE"/>
    <w:rsid w:val="0073195A"/>
    <w:rsid w:val="00734582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66FC3"/>
    <w:rsid w:val="00770FCC"/>
    <w:rsid w:val="00772A96"/>
    <w:rsid w:val="007779F9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4ECA"/>
    <w:rsid w:val="007962EE"/>
    <w:rsid w:val="00796B8A"/>
    <w:rsid w:val="007A01F5"/>
    <w:rsid w:val="007A0C11"/>
    <w:rsid w:val="007A441B"/>
    <w:rsid w:val="007B1333"/>
    <w:rsid w:val="007B3A7B"/>
    <w:rsid w:val="007B3C47"/>
    <w:rsid w:val="007B4B2D"/>
    <w:rsid w:val="007B5535"/>
    <w:rsid w:val="007B5959"/>
    <w:rsid w:val="007B6A5F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F39F2"/>
    <w:rsid w:val="007F42E6"/>
    <w:rsid w:val="007F470A"/>
    <w:rsid w:val="007F5D01"/>
    <w:rsid w:val="007F703E"/>
    <w:rsid w:val="007F70DC"/>
    <w:rsid w:val="007F7DAA"/>
    <w:rsid w:val="008013D4"/>
    <w:rsid w:val="00801C85"/>
    <w:rsid w:val="008030DC"/>
    <w:rsid w:val="00805F40"/>
    <w:rsid w:val="00806254"/>
    <w:rsid w:val="008067E4"/>
    <w:rsid w:val="00807F40"/>
    <w:rsid w:val="00811318"/>
    <w:rsid w:val="008125CC"/>
    <w:rsid w:val="00812DD9"/>
    <w:rsid w:val="00814D41"/>
    <w:rsid w:val="00817586"/>
    <w:rsid w:val="00817B7F"/>
    <w:rsid w:val="008201F0"/>
    <w:rsid w:val="00821EE6"/>
    <w:rsid w:val="00822DBF"/>
    <w:rsid w:val="00823437"/>
    <w:rsid w:val="0082636A"/>
    <w:rsid w:val="00830EB5"/>
    <w:rsid w:val="00832AE8"/>
    <w:rsid w:val="008334E7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0590"/>
    <w:rsid w:val="00864C16"/>
    <w:rsid w:val="00864D4B"/>
    <w:rsid w:val="0087059C"/>
    <w:rsid w:val="0087190A"/>
    <w:rsid w:val="0087359D"/>
    <w:rsid w:val="0087367C"/>
    <w:rsid w:val="00873C40"/>
    <w:rsid w:val="00873D07"/>
    <w:rsid w:val="008741E8"/>
    <w:rsid w:val="008750AF"/>
    <w:rsid w:val="008752D7"/>
    <w:rsid w:val="00880C1E"/>
    <w:rsid w:val="00882B6D"/>
    <w:rsid w:val="0088399D"/>
    <w:rsid w:val="00884146"/>
    <w:rsid w:val="00884CBA"/>
    <w:rsid w:val="0088518D"/>
    <w:rsid w:val="008851BC"/>
    <w:rsid w:val="00885414"/>
    <w:rsid w:val="0088551F"/>
    <w:rsid w:val="00885A64"/>
    <w:rsid w:val="008866DB"/>
    <w:rsid w:val="00890372"/>
    <w:rsid w:val="0089042F"/>
    <w:rsid w:val="00890ABE"/>
    <w:rsid w:val="00891619"/>
    <w:rsid w:val="0089562D"/>
    <w:rsid w:val="00896A10"/>
    <w:rsid w:val="00896E7F"/>
    <w:rsid w:val="00897B94"/>
    <w:rsid w:val="008A0CE9"/>
    <w:rsid w:val="008A3EC8"/>
    <w:rsid w:val="008A4486"/>
    <w:rsid w:val="008A53B1"/>
    <w:rsid w:val="008A57F4"/>
    <w:rsid w:val="008B1052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BE8"/>
    <w:rsid w:val="008D3EAC"/>
    <w:rsid w:val="008E0551"/>
    <w:rsid w:val="008E23BC"/>
    <w:rsid w:val="008E379D"/>
    <w:rsid w:val="008E6323"/>
    <w:rsid w:val="008E69ED"/>
    <w:rsid w:val="008F334A"/>
    <w:rsid w:val="008F3926"/>
    <w:rsid w:val="008F4A25"/>
    <w:rsid w:val="008F6E23"/>
    <w:rsid w:val="00903875"/>
    <w:rsid w:val="009047E5"/>
    <w:rsid w:val="009058A5"/>
    <w:rsid w:val="00905BAC"/>
    <w:rsid w:val="009069FA"/>
    <w:rsid w:val="00907AE8"/>
    <w:rsid w:val="00910380"/>
    <w:rsid w:val="00913006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5ECA"/>
    <w:rsid w:val="00937ECA"/>
    <w:rsid w:val="009400F7"/>
    <w:rsid w:val="009418C9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768CD"/>
    <w:rsid w:val="00980197"/>
    <w:rsid w:val="00981493"/>
    <w:rsid w:val="00983EA2"/>
    <w:rsid w:val="009843B6"/>
    <w:rsid w:val="00984B21"/>
    <w:rsid w:val="00984E12"/>
    <w:rsid w:val="00985F28"/>
    <w:rsid w:val="009861ED"/>
    <w:rsid w:val="009874C1"/>
    <w:rsid w:val="0099014E"/>
    <w:rsid w:val="00990F06"/>
    <w:rsid w:val="009920D3"/>
    <w:rsid w:val="009926A9"/>
    <w:rsid w:val="00993BD0"/>
    <w:rsid w:val="00994418"/>
    <w:rsid w:val="00994526"/>
    <w:rsid w:val="00995446"/>
    <w:rsid w:val="0099720A"/>
    <w:rsid w:val="009974C4"/>
    <w:rsid w:val="009A211D"/>
    <w:rsid w:val="009A3610"/>
    <w:rsid w:val="009A3B18"/>
    <w:rsid w:val="009A3D2B"/>
    <w:rsid w:val="009A4AD9"/>
    <w:rsid w:val="009A615A"/>
    <w:rsid w:val="009B1C5C"/>
    <w:rsid w:val="009B24DA"/>
    <w:rsid w:val="009B281A"/>
    <w:rsid w:val="009B38F7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4CD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7C8F"/>
    <w:rsid w:val="009F1252"/>
    <w:rsid w:val="009F2E20"/>
    <w:rsid w:val="009F3748"/>
    <w:rsid w:val="009F37E0"/>
    <w:rsid w:val="009F3E95"/>
    <w:rsid w:val="009F4168"/>
    <w:rsid w:val="009F55B7"/>
    <w:rsid w:val="009F58DD"/>
    <w:rsid w:val="00A0143E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700"/>
    <w:rsid w:val="00A15DD9"/>
    <w:rsid w:val="00A17069"/>
    <w:rsid w:val="00A17084"/>
    <w:rsid w:val="00A1761E"/>
    <w:rsid w:val="00A17872"/>
    <w:rsid w:val="00A17A6D"/>
    <w:rsid w:val="00A221CA"/>
    <w:rsid w:val="00A22D5F"/>
    <w:rsid w:val="00A237E1"/>
    <w:rsid w:val="00A248FE"/>
    <w:rsid w:val="00A2690A"/>
    <w:rsid w:val="00A27254"/>
    <w:rsid w:val="00A27281"/>
    <w:rsid w:val="00A31E2E"/>
    <w:rsid w:val="00A32DBC"/>
    <w:rsid w:val="00A33186"/>
    <w:rsid w:val="00A34098"/>
    <w:rsid w:val="00A34BF4"/>
    <w:rsid w:val="00A374A2"/>
    <w:rsid w:val="00A4030F"/>
    <w:rsid w:val="00A416D7"/>
    <w:rsid w:val="00A41A1F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21C0"/>
    <w:rsid w:val="00A633C1"/>
    <w:rsid w:val="00A63553"/>
    <w:rsid w:val="00A644F7"/>
    <w:rsid w:val="00A65B6E"/>
    <w:rsid w:val="00A67E46"/>
    <w:rsid w:val="00A70923"/>
    <w:rsid w:val="00A71664"/>
    <w:rsid w:val="00A73939"/>
    <w:rsid w:val="00A73EB4"/>
    <w:rsid w:val="00A754EB"/>
    <w:rsid w:val="00A7563D"/>
    <w:rsid w:val="00A76FA1"/>
    <w:rsid w:val="00A77E05"/>
    <w:rsid w:val="00A8114C"/>
    <w:rsid w:val="00A81875"/>
    <w:rsid w:val="00A86E64"/>
    <w:rsid w:val="00A87165"/>
    <w:rsid w:val="00A87DDA"/>
    <w:rsid w:val="00A87E71"/>
    <w:rsid w:val="00A90BEA"/>
    <w:rsid w:val="00A93DB7"/>
    <w:rsid w:val="00A9440E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D702E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5832"/>
    <w:rsid w:val="00B262BF"/>
    <w:rsid w:val="00B30127"/>
    <w:rsid w:val="00B30B69"/>
    <w:rsid w:val="00B31012"/>
    <w:rsid w:val="00B31B28"/>
    <w:rsid w:val="00B3518E"/>
    <w:rsid w:val="00B37104"/>
    <w:rsid w:val="00B3725C"/>
    <w:rsid w:val="00B42DB4"/>
    <w:rsid w:val="00B4338E"/>
    <w:rsid w:val="00B44C29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F68"/>
    <w:rsid w:val="00B56AFE"/>
    <w:rsid w:val="00B56B22"/>
    <w:rsid w:val="00B57BDF"/>
    <w:rsid w:val="00B61396"/>
    <w:rsid w:val="00B6254A"/>
    <w:rsid w:val="00B638D3"/>
    <w:rsid w:val="00B63AEC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95B"/>
    <w:rsid w:val="00B85EE1"/>
    <w:rsid w:val="00B86D2B"/>
    <w:rsid w:val="00B90763"/>
    <w:rsid w:val="00B9149B"/>
    <w:rsid w:val="00B9151E"/>
    <w:rsid w:val="00B92795"/>
    <w:rsid w:val="00B928F3"/>
    <w:rsid w:val="00B92CAE"/>
    <w:rsid w:val="00B9347C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4CED"/>
    <w:rsid w:val="00BB7636"/>
    <w:rsid w:val="00BB7DE2"/>
    <w:rsid w:val="00BC03A8"/>
    <w:rsid w:val="00BC06A6"/>
    <w:rsid w:val="00BC2345"/>
    <w:rsid w:val="00BC5751"/>
    <w:rsid w:val="00BC5B1A"/>
    <w:rsid w:val="00BC6738"/>
    <w:rsid w:val="00BC7DE6"/>
    <w:rsid w:val="00BC7E11"/>
    <w:rsid w:val="00BD068E"/>
    <w:rsid w:val="00BD1164"/>
    <w:rsid w:val="00BD1A4B"/>
    <w:rsid w:val="00BD3D08"/>
    <w:rsid w:val="00BD5DE5"/>
    <w:rsid w:val="00BD61CE"/>
    <w:rsid w:val="00BE0DC8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580E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2DB8"/>
    <w:rsid w:val="00C43F45"/>
    <w:rsid w:val="00C44A70"/>
    <w:rsid w:val="00C45D12"/>
    <w:rsid w:val="00C4679E"/>
    <w:rsid w:val="00C504B7"/>
    <w:rsid w:val="00C510C9"/>
    <w:rsid w:val="00C52A82"/>
    <w:rsid w:val="00C542B8"/>
    <w:rsid w:val="00C5435E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071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3B7"/>
    <w:rsid w:val="00C91F25"/>
    <w:rsid w:val="00C9251E"/>
    <w:rsid w:val="00C927D2"/>
    <w:rsid w:val="00C979CE"/>
    <w:rsid w:val="00CA02BB"/>
    <w:rsid w:val="00CA1EBB"/>
    <w:rsid w:val="00CA2EFA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183F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2D35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651"/>
    <w:rsid w:val="00CE776D"/>
    <w:rsid w:val="00CE7B6B"/>
    <w:rsid w:val="00CF0820"/>
    <w:rsid w:val="00CF0EBC"/>
    <w:rsid w:val="00CF26EE"/>
    <w:rsid w:val="00CF3F70"/>
    <w:rsid w:val="00CF4C8B"/>
    <w:rsid w:val="00CF61DB"/>
    <w:rsid w:val="00CF79C1"/>
    <w:rsid w:val="00D0239F"/>
    <w:rsid w:val="00D039BD"/>
    <w:rsid w:val="00D05534"/>
    <w:rsid w:val="00D07345"/>
    <w:rsid w:val="00D0792C"/>
    <w:rsid w:val="00D10E13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3B70"/>
    <w:rsid w:val="00D34007"/>
    <w:rsid w:val="00D346B2"/>
    <w:rsid w:val="00D35829"/>
    <w:rsid w:val="00D3588A"/>
    <w:rsid w:val="00D35B83"/>
    <w:rsid w:val="00D36BF0"/>
    <w:rsid w:val="00D36CE8"/>
    <w:rsid w:val="00D37290"/>
    <w:rsid w:val="00D406F4"/>
    <w:rsid w:val="00D4250C"/>
    <w:rsid w:val="00D43340"/>
    <w:rsid w:val="00D4376F"/>
    <w:rsid w:val="00D43B89"/>
    <w:rsid w:val="00D448C1"/>
    <w:rsid w:val="00D45D71"/>
    <w:rsid w:val="00D46538"/>
    <w:rsid w:val="00D51FED"/>
    <w:rsid w:val="00D520CD"/>
    <w:rsid w:val="00D567E5"/>
    <w:rsid w:val="00D608B1"/>
    <w:rsid w:val="00D60E9C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696C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84D"/>
    <w:rsid w:val="00DC0A6F"/>
    <w:rsid w:val="00DC13A4"/>
    <w:rsid w:val="00DC3B89"/>
    <w:rsid w:val="00DC599E"/>
    <w:rsid w:val="00DC6ABA"/>
    <w:rsid w:val="00DD0514"/>
    <w:rsid w:val="00DD05C7"/>
    <w:rsid w:val="00DD7801"/>
    <w:rsid w:val="00DD7F69"/>
    <w:rsid w:val="00DE3921"/>
    <w:rsid w:val="00DE3D0B"/>
    <w:rsid w:val="00DE3E41"/>
    <w:rsid w:val="00DE3F0D"/>
    <w:rsid w:val="00DE3F88"/>
    <w:rsid w:val="00DE4D49"/>
    <w:rsid w:val="00DE4F0C"/>
    <w:rsid w:val="00DE546A"/>
    <w:rsid w:val="00DE6AFF"/>
    <w:rsid w:val="00DE750D"/>
    <w:rsid w:val="00DE7A1A"/>
    <w:rsid w:val="00DF1BB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211"/>
    <w:rsid w:val="00E22C45"/>
    <w:rsid w:val="00E236CA"/>
    <w:rsid w:val="00E23AFC"/>
    <w:rsid w:val="00E259DF"/>
    <w:rsid w:val="00E25E67"/>
    <w:rsid w:val="00E2616D"/>
    <w:rsid w:val="00E262CE"/>
    <w:rsid w:val="00E263A6"/>
    <w:rsid w:val="00E263F1"/>
    <w:rsid w:val="00E30F18"/>
    <w:rsid w:val="00E318CD"/>
    <w:rsid w:val="00E31D6F"/>
    <w:rsid w:val="00E31D92"/>
    <w:rsid w:val="00E33A76"/>
    <w:rsid w:val="00E35C37"/>
    <w:rsid w:val="00E36348"/>
    <w:rsid w:val="00E36DF6"/>
    <w:rsid w:val="00E37554"/>
    <w:rsid w:val="00E37683"/>
    <w:rsid w:val="00E37B03"/>
    <w:rsid w:val="00E41D03"/>
    <w:rsid w:val="00E42630"/>
    <w:rsid w:val="00E42AE0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3F05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6BBC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5EA1"/>
    <w:rsid w:val="00E96B4F"/>
    <w:rsid w:val="00EA0B31"/>
    <w:rsid w:val="00EA1893"/>
    <w:rsid w:val="00EA2380"/>
    <w:rsid w:val="00EA2EB4"/>
    <w:rsid w:val="00EA3BF9"/>
    <w:rsid w:val="00EA593C"/>
    <w:rsid w:val="00EA5A9C"/>
    <w:rsid w:val="00EA700A"/>
    <w:rsid w:val="00EA7E3B"/>
    <w:rsid w:val="00EB18C9"/>
    <w:rsid w:val="00EB1938"/>
    <w:rsid w:val="00EB1F6B"/>
    <w:rsid w:val="00EB204C"/>
    <w:rsid w:val="00EB4FE0"/>
    <w:rsid w:val="00EB7FE5"/>
    <w:rsid w:val="00EC015F"/>
    <w:rsid w:val="00EC056B"/>
    <w:rsid w:val="00EC1150"/>
    <w:rsid w:val="00EC3633"/>
    <w:rsid w:val="00EC3E1E"/>
    <w:rsid w:val="00EC683C"/>
    <w:rsid w:val="00EC6B9D"/>
    <w:rsid w:val="00EC6CBC"/>
    <w:rsid w:val="00EC73A5"/>
    <w:rsid w:val="00ED1021"/>
    <w:rsid w:val="00ED1719"/>
    <w:rsid w:val="00ED2BEA"/>
    <w:rsid w:val="00ED2DC4"/>
    <w:rsid w:val="00ED3B99"/>
    <w:rsid w:val="00ED3D84"/>
    <w:rsid w:val="00ED4FBF"/>
    <w:rsid w:val="00EF29B0"/>
    <w:rsid w:val="00EF34F2"/>
    <w:rsid w:val="00EF35DC"/>
    <w:rsid w:val="00EF398B"/>
    <w:rsid w:val="00EF3D5E"/>
    <w:rsid w:val="00EF4420"/>
    <w:rsid w:val="00EF4C5C"/>
    <w:rsid w:val="00EF4F3A"/>
    <w:rsid w:val="00EF6245"/>
    <w:rsid w:val="00EF6B42"/>
    <w:rsid w:val="00F02642"/>
    <w:rsid w:val="00F037CC"/>
    <w:rsid w:val="00F04F26"/>
    <w:rsid w:val="00F057D9"/>
    <w:rsid w:val="00F05B6F"/>
    <w:rsid w:val="00F06B33"/>
    <w:rsid w:val="00F0718B"/>
    <w:rsid w:val="00F102C5"/>
    <w:rsid w:val="00F113CC"/>
    <w:rsid w:val="00F1207D"/>
    <w:rsid w:val="00F12D30"/>
    <w:rsid w:val="00F13626"/>
    <w:rsid w:val="00F1439E"/>
    <w:rsid w:val="00F15910"/>
    <w:rsid w:val="00F15ED1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608E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3EBB"/>
    <w:rsid w:val="00F74BE5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1A7E"/>
    <w:rsid w:val="00F927D5"/>
    <w:rsid w:val="00F92CA4"/>
    <w:rsid w:val="00F931B0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0F5A"/>
    <w:rsid w:val="00FB1F53"/>
    <w:rsid w:val="00FB2536"/>
    <w:rsid w:val="00FB28FC"/>
    <w:rsid w:val="00FB3DF5"/>
    <w:rsid w:val="00FB49A5"/>
    <w:rsid w:val="00FB49F5"/>
    <w:rsid w:val="00FB6DBB"/>
    <w:rsid w:val="00FB78A0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EB5"/>
    <w:rsid w:val="00FD3F07"/>
    <w:rsid w:val="00FD4CB2"/>
    <w:rsid w:val="00FD4F5F"/>
    <w:rsid w:val="00FD60A5"/>
    <w:rsid w:val="00FD7B2B"/>
    <w:rsid w:val="00FE256E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BBFBF"/>
  <w15:docId w15:val="{5A8DC82B-8D5B-444E-A320-F88389F5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8F0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08141D"/>
    <w:pPr>
      <w:keepNext/>
      <w:numPr>
        <w:numId w:val="4"/>
      </w:numPr>
      <w:tabs>
        <w:tab w:val="left" w:pos="1020"/>
        <w:tab w:val="left" w:pos="1134"/>
        <w:tab w:val="left" w:pos="1247"/>
        <w:tab w:val="left" w:pos="1361"/>
      </w:tabs>
      <w:spacing w:before="24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5C0373"/>
    <w:pPr>
      <w:keepNext/>
      <w:spacing w:before="240" w:after="0" w:line="264" w:lineRule="atLeast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5C0373"/>
    <w:pPr>
      <w:keepNext/>
      <w:spacing w:before="240" w:after="0" w:line="300" w:lineRule="atLeast"/>
      <w:outlineLvl w:val="2"/>
    </w:pPr>
    <w:rPr>
      <w:rFonts w:eastAsiaTheme="majorEastAsia"/>
      <w:bCs/>
      <w:i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E36DF6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5C037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5C0373"/>
    <w:rPr>
      <w:rFonts w:eastAsiaTheme="majorEastAsia"/>
      <w:bCs/>
      <w:i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3"/>
      </w:numPr>
    </w:pPr>
  </w:style>
  <w:style w:type="paragraph" w:styleId="Punktlista">
    <w:name w:val="List Bullet"/>
    <w:basedOn w:val="Normal"/>
    <w:semiHidden/>
    <w:rsid w:val="00B92795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5AC0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SidfotChar">
    <w:name w:val="Sidfot Char"/>
    <w:link w:val="Sidfot"/>
    <w:uiPriority w:val="6"/>
    <w:rsid w:val="00665AC0"/>
    <w:rPr>
      <w:sz w:val="17"/>
      <w:lang w:val="sv-SE"/>
    </w:rPr>
  </w:style>
  <w:style w:type="paragraph" w:styleId="Innehll1">
    <w:name w:val="toc 1"/>
    <w:basedOn w:val="Normal"/>
    <w:next w:val="Normal"/>
    <w:autoRedefine/>
    <w:uiPriority w:val="39"/>
    <w:rsid w:val="00011CDD"/>
    <w:pPr>
      <w:spacing w:before="120" w:after="0"/>
    </w:p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BF580E"/>
    <w:pPr>
      <w:keepLines/>
      <w:numPr>
        <w:numId w:val="0"/>
      </w:numPr>
      <w:tabs>
        <w:tab w:val="left" w:pos="794"/>
      </w:tabs>
      <w:spacing w:after="0" w:line="259" w:lineRule="auto"/>
      <w:outlineLvl w:val="9"/>
    </w:pPr>
    <w:rPr>
      <w:rFonts w:asciiTheme="majorHAnsi" w:hAnsiTheme="majorHAnsi" w:cstheme="majorBidi"/>
      <w:bCs w:val="0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paragraph" w:customStyle="1" w:styleId="EtikettJusteringstabell">
    <w:name w:val="Etikett Justeringstabell"/>
    <w:basedOn w:val="Etikett"/>
    <w:uiPriority w:val="8"/>
    <w:qFormat/>
    <w:rsid w:val="00665AC0"/>
    <w:pPr>
      <w:spacing w:after="20" w:line="240" w:lineRule="auto"/>
    </w:pPr>
  </w:style>
  <w:style w:type="paragraph" w:customStyle="1" w:styleId="Rubrik1onumeradinnehll">
    <w:name w:val="Rubrik 1 onumerad (innehåll)"/>
    <w:basedOn w:val="Rubrik1"/>
    <w:next w:val="Normal"/>
    <w:uiPriority w:val="2"/>
    <w:qFormat/>
    <w:rsid w:val="00230783"/>
    <w:pPr>
      <w:numPr>
        <w:numId w:val="0"/>
      </w:numPr>
      <w:tabs>
        <w:tab w:val="left" w:pos="794"/>
      </w:tabs>
    </w:pPr>
  </w:style>
  <w:style w:type="paragraph" w:customStyle="1" w:styleId="Rubrik1onumeradejinnehll">
    <w:name w:val="Rubrik 1 onumerad (ej innehåll)"/>
    <w:basedOn w:val="Rubrik1onumeradinnehll"/>
    <w:uiPriority w:val="2"/>
    <w:qFormat/>
    <w:rsid w:val="00230783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0814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B86D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rdtextChar">
    <w:name w:val="Brödtext Char"/>
    <w:basedOn w:val="Standardstycketeckensnitt"/>
    <w:link w:val="Brdtext"/>
    <w:uiPriority w:val="1"/>
    <w:rsid w:val="00B86D2B"/>
    <w:rPr>
      <w:rFonts w:ascii="Arial" w:eastAsia="Arial" w:hAnsi="Arial" w:cs="Arial"/>
      <w:sz w:val="19"/>
      <w:szCs w:val="19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Protokoll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7376-DEAC-4128-B36B-46325CFA42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0</TotalTime>
  <Pages>16</Pages>
  <Words>932</Words>
  <Characters>6062</Characters>
  <Application>Microsoft Office Word</Application>
  <DocSecurity>4</DocSecurity>
  <Lines>233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Sammanträdesprotokoll</vt:lpstr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Sammanträdesprotokoll</dc:title>
  <dc:subject/>
  <dc:creator>Katrina Zeljaja (Ksk)</dc:creator>
  <cp:keywords/>
  <dc:description/>
  <cp:lastModifiedBy>Åsa Holmberg (Ksk)</cp:lastModifiedBy>
  <cp:revision>2</cp:revision>
  <cp:lastPrinted>2025-04-23T11:26:00Z</cp:lastPrinted>
  <dcterms:created xsi:type="dcterms:W3CDTF">2026-03-04T09:21:00Z</dcterms:created>
  <dcterms:modified xsi:type="dcterms:W3CDTF">2026-03-04T09:21:00Z</dcterms:modified>
</cp:coreProperties>
</file>